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Creative and detail-oriented Software Engineer with 11 years of experience in software development, specializing in both web and mobile applications. Proficient in delivering high-quality software solutions utilizing modern frameworks and technologies, embracing best practices in agile environments while promoting collaboration and effective communication among cross-functional teams.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Ruby, Go, Kotlin,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HTML5, CSS3, Node.js, Django,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Flutter, Swift, Android SDK, Ionic, Xamarin, Cordova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Cassandra,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Git, JIRA, CircleCI, Webpack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an innovative suite of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enhancing user experiences and ensuring seamless responsiveness across various devices through cutting-edge mobile-first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translate client needs into robust software solutions, leveraging agile methodologies to optimize development processes and expedite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various services to improve interoperability between front-end and back-end systems, ensuring smooth data flow and efficient processing within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logic implementation, resulting in reliable and highly performant applications capable of supporting a broad user base and minimizing downtime during peak activity.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testing frameworks to ensure code quality and robustness, incorporating continuous integration into the development workflow, thereby reducing deployment risks and enhancing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fostering a collaborative learning environment that promoted knowledge sharing and best practices in coding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scalable infrastructure solutions that met evolving application demands while keeping operational costs manageable and effective.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of microservices architecture, improving system modularity and facilitating independent deployment of services while also enabling efficient load balancing and error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technical documentation covering system architecture and API specifications, ensuring comprehensive resources were available for future reference and onboarding of new team members to maintain educational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performance metrics post-deployment and iteratively improved application features, employing feedback loops to better align software functionality with end-user expectations and industry standards for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response times significantly and improving overall user satisfaction by eliminating bottlenecks in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upgrade legacy systems to modern technologies, successfully migrating databases and refactoring code to enhance maintainability and code readability over time while minimizing disruptions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new technologies and industry trends into existing projects, continuously exploring best practices and tools to drive innovation and efficiency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new frameworks and tools, empowering team members to adopt cutting-edge practices and enhance overall productivity within the development unit.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which enriched skills and exposed the team to wider industry innovations while giving back to the developer community through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that fulfilled complex client requirements, ensuring alignment with strategic business objectives and enhancing system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by optimizing existing code bases for scalability and maintainability, incorporating best practices in software engineering to handle increased load and user traffic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planning meetings, promoting transparent communication and collaboration among team members to streamline project execution and promote sustainment of project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wireframes into interactive features, emphasizing user-centric design while ensuring adherence to responsiveness and web accessibility standards across various browsers.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monolithic applications to microservices architecture on cloud environments,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scalability and dynamic resource allocation to meet varying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development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management, improving team coordination and maintaining a shared repository for better collaboration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end-to-end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delivery of software solutions while minimizing bugs and vulnerabilities post-deployment and during iterative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discussions, providing insights on technology choices that align with long-term business goals and guiding the team through trade-offs considering performance and maintenance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team retrospectives to evaluate project methodologies, identifying areas for improvement and implementing changes to optimize team performance and efficiency in subsequent sprints.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APIs and documentation to enhance integration with external services, ensuring smooth collaboration and enabling third-party developers to utilize core functionalities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improved database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indexing and query optimization strategies that reduced application latency issues and improved data retrieval times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community-sharing initiatives, presenting new technologies and development methodologies at local tech meetups, fostering a culture of continuous learning and innovation within the software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