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over 11 years in software development, specializing in web and mobile applications. Proven expertise in building scalable solutions with a focus on user experience and performance optimization.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Ruby, Java, C#,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Ruby on Rails, Flask, Spring, Vue.js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MySQL, MongoDB, Firebase, Redis, SQLite, Cassandra,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Webpack, Babel, VS Code, PyCharm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DigitalOcean, Firebase, Cloudflare, Netlify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deliver innovative software solutions, focusing on enhancing user experience and functionality in web-based applications,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to achieve project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multiple web and mobile applications using responsive design principles and best practices, ensuring accessibility and deliverability on various devices through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backend services and APIs with advanced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performance and scalability for high-traffic applications while ensuring data integrity and security throughout the system.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implement containerized microservices architecture, improving deployment speed and consistency across different environments during software rollout.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robust data models and relationships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data retrieval and storage management, correlated with application performance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mentoring junior developers on best practices in software design patterns, emphasizing clean code and modular architecture for maintainable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initiatives to integrate CI/CD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version control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development timelines and reducing overall time to market for software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Investigated and resolved complex production issues while collaborating with QA engineers to improve testing frameworks, ensuring code quality and functionality through diligent testing protocols.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various Agile methodologies including Scrum and Kanban, fostering collaborative environments that enhanced project delivery and team synergy, resulting in improved team dynamics and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knowledge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to implement cloud solutions, leveraging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storage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serverless execution, lowering infrastructure overhead and operational costs.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across the development lifecycle,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SonarQube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OWASP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conduct vulnerability assessments and code analysis for safe software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stakeholder meetings to define project requirements and translate them into technical specifications while maintaining continuous communication with all involved parties throughout the development phase.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by analyzing metrics and leveraging optimization techniques, resulting in faster load times and better user engagement across web and mobile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data fetching, improving client-side performance by reducing unnecessary data transfer and enhancing the flexibility of client requests in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a culture of continuous learning within the team, organizing knowledge-sharing sessions, and workshops aligned with emerging technologies and industry trends to enhance development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applications in a dynamic Agile environment, focusing on meeting project milestones through effective teamwork and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programming.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 designers to translate user stories into functional software solutions using modern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seamless front-end and back-end integration.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comprehensive testing of applications using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standards of performance and functionality prior to production releases during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robust RESTful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 for Python applications, enhancing backend capabilities and providing clean interfaces for integration with front-end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 sprints and architectural discussions, contributing to technology choices and system designs that promote scalability, resilience, and performance of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reusable components and libraries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development time for front-end interfaces by promoting code reuse and adherence to modular design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monitoring and optimization of existing applications, employing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Pingdom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analyze system performance and identify bottlenecks.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technical support and training sessions for end-users, enhancing their experience and understanding of the implemented systems, ultimately leading to higher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Involved in the deployment of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Heroku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 smooth transition from development to live environments and maintaining uptime with continuous monitoring and support.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retrospective meetings to assess team performance and project outcomes, facilitating process improvements that enhanced overall effectiveness and project delivery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and incorporated changes into iterative development cycles, aligning product enhancements with user needs to ensure functionality and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collaborative brainstorming sessions to drive innovative solutions, leveraging team expertise and diverse perspectives to tackle complex challenges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