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Passionate and results-driven Software Engineer with over 11 years of extensive experience in developing web and mobile applications, specializing in creating software solutions that enhance communication for individuals with complex needs. Proven expertise in collaborating with agile teams to deliver innovative technologies that support independence and connectivity. Strong proficiency in Python, C++, C#, JavaScript and frameworks like React and Django; committed to quality, code maintainability, and robust software design.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C#, JavaScript, Java,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React, Angular, Django, Flask, Node.js, Express, ASP.NET,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SQLite, NoSQL, Redis, Oracle,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Tools:</w:t>
      </w:r>
      <w:r w:rsidRPr="009C6822">
        <w:rPr>
          <w:rFonts w:ascii="Roboto Light" w:eastAsia="Roboto Light" w:hAnsi="Roboto Light" w:cs="Roboto Light"/>
          <w:sz w:val="20"/>
          <w:szCs w:val="20"/>
        </w:rPr>
        <w:t xml:space="preserve"> Git, JIRA, Docker, Kubernetes, Visual Studio, Eclipse, Postman,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JUnit, Selenium, Mocha, Chai, Postman, JUnit, PyTest, QUnit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collaborative agile team to design and implement software solutions that empower communication devices,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processes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user interface development, enhancing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documented new software features, employing design patterns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ensure maintainability and scalability of projects that require enhanced communication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software bugs systematically, utilizing debugging tools and metrics for performance evaluation to achieve software quality and reliability in communication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improved existing codebases, adhering to established team coding standards and utilizing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collaboration among engineering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code reviews and mentorship to junior developers, emphasizing clean code principles and knowledge sharing, thus fostering a collaborative environment that values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user feedback into development cycles, facilitating user-centric designs in collaboration with cross-functional teams, resulting in significant enhancements in usability and accessibility of our software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and regression tests during development cycles to ensure the reliability and performance of software products, adhering to best coding practices and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reviews, effectively communicating project progress and challenges with stakeholders, ensuring alignment on deliverables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that enabled seamless communication between front-end applications and back-end services, ensuring efficient data exchange and enhancing overall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data visualization libraries to provide insights on user interaction with communication devices, leading to informed design decisions that further enhanced our software offering's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product demos and presentations to stakeholders and clients, demonstrating the capabilities of communication technology solutions and gathering constructive feedback for further refinement.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transitioning projects to cloud environments, specifically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scalability and availability of communication applications while optimizing cost management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team workshops to discuss innovative software engineering trends and tools, aiming to keep the team updated on best practices and emerging technologies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to adopt DevOps practices, integrating CI/CD processes that significantly optimized deployment timelines and improved consistency across our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 source projects focused on improving communication technology, enhancing both personal skills and the professional reputation of the organization within the software engineering community.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as part of a dynamic team to develop and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web-based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frameworks that improved internal systems and end-user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the full software development lifecycle, from requirements gathering through to software deployment, ensuring alignment with user needs and organizational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participated in regular scrums, maintaining consistent project momentum and adapting to shifting priorities effectively to meet team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multi-platform applications, integrating frontend and backend technologies to deliver cohesive, performant software solutions that streamlined user communications and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multiple features and enhancements for existing software solutions, conducting code reviews and unit testing to ensure the quality and functionality of delivered code.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UX/UI designers to refine application interfaces, ensuring the simple, intuitive use of technology for individuals with communication challenges, leading to positive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bug triaging and fixing, collaborating with QA engineers to ensure a timely resolution of issues and minimizing product downtime and user disruption.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clear and concise technical documentation for software features and enhancements, allowing for easier onboarding of new developers and facilitating knowledge transfer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the use of design patterns and proper software engineering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discussions on software architecture, advocating for clean, scalable solutions that would enhance capabilities for users with complex communication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optimization efforts, utilizing profiling tools to identify bottlenecks and improve system responsiveness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outreach initiatives showcasing our software solutions for individuals with disabilities, further solidifying the company's commitment to social responsibility.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