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Result-driven Software Engineer with 11 years of experience in software development, specializing in web and mobile applications. Proven expertise in diverse programming languages and frameworks, enhancing system performance and usability.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Go, Ruby, TypeScript, C#,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Ruby on Rails, ASP.NET Core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Kotlin, Xamarin, Ionic, Cordova, Sencha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and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Google Cloud, Terraform, Jenkins, GitHub Actions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Systems: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Firebase, Cassandra, SQLite, Oracle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incorporating responsive design principles and best practices for user experience to meet client specifications.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define, design, and implement new features, ensuring alignment with business objectives and delivering superior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and GraphQL APIs for seamless integration with front-end frameworks, improving data accessibility and interaction for end-users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enhancing deployment pipelines and application scalability in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mentorship programs, fostering a culture of continuous learning and best practices across teams while maintaining code quality and consistency.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optimization of applications, enhancing performance through the use of profiling tools and best practices in coding, significantly reducing load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and contributed to sprint planning, adapting quickly to changes in project requirements and customer feedback for timely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automated testing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coverage and reliability before deployment, which significantly decreased post-release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design patterns and SOLID principles to ensure maintainable code architecture, contributing to a more robust infrastructure and long-term project viability.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mobile development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rapid cross-platform app development with native performance, fostering coherence in design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serverless applications leveraging AWS Lambda and Azure Functions, reducing operational costs while maintaining high scalability and responsiveness to user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enhancing personal and team visibility in the developer community and improving software solutions available to public use.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user acceptance testing (UAT) sessions and gathered feedback for product enhancements, ensuring delivered products meet user expectations and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 CI/CD pipeline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faster development cycles and improving overall deployment reliability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maintained technical documentation and user manuals, ensuring a smooth onboarding process for new developers and clear instructions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functionality across multiple devices and platforms while delivering outstanding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designers to define user requirements and translate them into technical specifications, facilitating high-quality software development aligned with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 for efficient data storage solutions, optimizing queries for performance and ensuring data integrity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for enhanced functionality, leveraging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Stripe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Twilio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payments and communication within applications, directly improving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practices, coding standards, and technology stacks, contributing to team cohesion and improved software quality through knowledge sharing and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and load testing of applications, identifying bottlenecks and enhancing efficiency to ensure optimal user experiences during peak usage.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daily stand-ups and sprint reviews, maintaining clear communication on progress and challenges faced, thereby ensuring project timelines remain on track.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front-end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Protractor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the visual and functional integrity of applications before live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user-friendly interfaces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Material UI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adhering to branding guidelines while focusing on intuitiveness and ease of navigation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in incorporating Agile methodologies into the development process, significantly improving workflow and project delivery times while fostering collaborative teamwork.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integrated emerging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Artificial Intelligence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existing frameworks, keeping the applications at the forefront of innovation and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transfer sessions on modern JavaScript frameworks and tools, elevating the team's overall technical prowess and adaptability to new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