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AWS, REST APIs, and modern development frameworks. Adept at collaborating with cross-functional teams to deliver innovative solutions that drive business impact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Backbone.js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Terraform, Ansible,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data accessibility and performance across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integrations and enabling seamless communication between components in a cloud-based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design architectural frameworks, ensuring alignment with business objectives and enhancing the technical robustness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advanced analytics and machine learning solutions, focusing on data-driven decision-making and real-time insights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evolve existing machine learning platforms, implementing best practices in data governance and integrity for predictive analytics solutions that significantly influenced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and rapid deployment of applications while maintaining high-quality standards in code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core advanced analytics tools that enabled scalable prediction models, collaborating with cross-functional teams to deliver impactful solutions that met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comprehensive testing strategies, ensuring software reliability and performance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architectural design patterns that improved code maintainability and scalability in line with industry best practices, enhancing team collaboration and output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 to foster a culture of continuous improvement and innovation, driving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assessed technology-related business challenges, offering innovative solutions that balanced technical feasibility with strategic business goals to support stakeholder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Agile methodologies within the team, enhancing development cycles and ensuring timely delivery of software features aligned with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products focused on consumer data insights, leveraging machine learning algorithms for personalized recommendations that yielded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(UX) sessions to gather feedback on software usability, translating insights into actionable development tasks that improved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technical documentation and knowledge-sharing practices that improved team efficiency and onboarding processes, ultimately enhancing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improving user interface responsiveness and increasing overall customer satisfaction through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 web applications, ensuring efficient data processing and retrieval for a seamless interaction between client and server.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RESTful APIs, ensuring secure and reliable data access for front-end applications while adhering to best practices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technical leadership to junior engineers, cultivating an environment of learning and professional growth alongside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computing solutions, significantly decreasing operational overhead and enabling auto-scaling capabilities for varying application 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establishing automated testing routines that guaranteed software reliability and reduced regression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infrastructure management through Infrastructure as Code (IaC) principles which streamlined resource provisioning entirely.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capture detailed software requirements during the design phase, ensuring alignment of development outputs with business expectations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Agile methodologies into team processes, facilitating daily stand-ups and retrospectives which improved project delivery timelines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planning sessions with stakeholders to strategize technology roadmaps and prioritized development efforts according to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UX/UI team to create visually appealing and user-friendly interfaces, ensuring a consistent brand experience across multiple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code integrity and facilitating a collaborative development environment while ensuring smooth management of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