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11 years of comprehensive experience in web and mobile application development. Proven expertise in JavaScript, React, Node.js, and GraphQL, delivering scalable and robust solutions. Exceptional collaborator, adaptable, and skilled in utilizing modern frameworks and development tools to enhance team productivity and project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Python, Ruby, Java,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Bootstrap, Tailwind CSS, Redux, jQuery,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Django, Ruby on Rails, GraphQL, RESTful API, Firebase,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CI/CD, Git, Jenkins, Terraform,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Cypress, Selenium, Postman, Jasmine, Enzyme, Chai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engagement through responsive design and optimizing page load speed with strategic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and enhance features in various projects, ensuring seamless integration and deployment of applications through efficient firestorm problem-solving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dynamic data queries that improved frontend performance and reduced server response times, while effectively organizing API calls to maximize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modern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of web applications, ensuring consistency and reliability across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migrating legacy applications from monolithic architectures to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scalability and facilitating agile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coding standards and encouraging knowledge sharing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stability and maintainability, promoting a culture of continuous integration and testing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scrum ceremonies and contributed to sprint planning, retrospectives, and daily stand-ups, fostering a collaborative team environment for project success and timely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new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in multiple applications, resulting in better application architecture and improved performance by managing state more effectively across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styling, which increased the speed of UI development through utility-first CSS design principles and simplified responsive layouts.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to facilitate secure data retrieval and manipulation, integrating third-party services and enhancing the application's overall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research and usability testing to gather feedback for design iterating on features and enhancing user experience, leading to increased customer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operations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solutions and retrieval strategies that supported application performance and scalability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comprehensive documentation for application architecture and functionality, which improved onboarding processes for new team members and provided clear guidance on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with stakeholders to translate business requirements into technical specifications, aligning development efforts with overarching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UX/UI designers to create visually appealing interfaces and enhancing user experience through innovative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the team, actively participating in daily stand-ups, sprint planning, and retrospectives to ensure project timelines were met while maintaining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software applications using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bugs and improved functionality based on user feedback and testing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performance optimization on client-side applications,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loading speed, accessibility, and best practices to enhance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backend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third-party APIs and developing custom RESTful services that improved application functionality and facilitated new service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audits to identify and resolve bottlenecks in system performance, employing diagnostic tools and strategic debugging techniques to enhance application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authentication and authorization protocols using OAuth and JWT, ensuring secure access to applications while maintaining a seamless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and enhancing the application’s aesthetic while maintaining responsiveness across various devices and screen sizes.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development processes, which improved the workflow efficiency and facilitated easy project collaboration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of code repositories and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migration and cloud deployment to improve accessibility and operational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directly to gather requirements and provide technical support, effectively transforming user needs into functional features, enhancing application usability and customer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engineers to establish testing protocols and workflows, contributing to a culture of quality assurance and automated testing to uphold software integrity throughout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