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creating scalable software solutions using modern technologies and frameworks, adaptive problem-solving, and collaboration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Swift, Kotlin,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Vue.js,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Frameworks:</w:t>
      </w:r>
      <w:r w:rsidRPr="009C6822">
        <w:rPr>
          <w:rFonts w:ascii="Roboto Light" w:eastAsia="Roboto Light" w:hAnsi="Roboto Light" w:cs="Roboto Light"/>
          <w:sz w:val="20"/>
          <w:szCs w:val="20"/>
        </w:rPr>
        <w:t xml:space="preserve"> React Native, Flutter, Ionic, SwiftUI, Xamarin, Android Studio, Java for Android, Kotlin for Android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Solutions:</w:t>
      </w:r>
      <w:r w:rsidRPr="009C6822">
        <w:rPr>
          <w:rFonts w:ascii="Roboto Light" w:eastAsia="Roboto Light" w:hAnsi="Roboto Light" w:cs="Roboto Light"/>
          <w:sz w:val="20"/>
          <w:szCs w:val="20"/>
        </w:rPr>
        <w:t xml:space="preserve"> MySQL, PostgreSQL, MongoDB, Firebase, SQLite, Oracle,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Azure, Google Cloud Platform, Docker, Kubernetes, Continuous Integration,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Bitbucket, JIRA, Trello, Slack,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application performance and user engagement across multiple devices and platforms,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deliver new features while actively participating in Agile/Scrum processes that optimized team coordination and project completion timelines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interaction between front-end and back-end services while adhering to quality standards and promoting reusable code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software development, fostering a culture of knowledge 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integrating OAuth2 protocols and implementing critical authentication layers, significantly reducing vulnerabilities and ensuring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code coverage and ensuring high quality of software deliverables through continuous testing and integration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databases by employing advanced queries and indexing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retrieval times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design patterns to solve complex problems and improve the maintainability of software applications, aligning with best practices in software architecture and engineering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planning sessions to gather requirements and analyze system architecture leading to the successful launch of multiple concurrent projects within strict timelines and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challenging issues in software applications, employing problem-solving skills to rapidly address client-facing concerns and enhance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user-friendly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a range of devices and browsers to maximize reach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performance metrics and identified areas for application optimization, implementing changes that significantly enhanced loading speeds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of codebase and technical specifications, ensuring clarity and accessibility for all team members, facilitating smoother onboarding of new developers into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cloud-native development practices by deploying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maintenance of applications in cloud environments to enhance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integrations with third-party APIs, leveraging data exchange to expand product capabilities and improve customer offerings, ultimately leading to greater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with various stakeholders to gather functionality requirements and translate them into technical specifications that drive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client applications and databases while adhering to essential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collaboration with a dynamic team, streamlining workflows, and maintaining code quality across various development stages 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principles improving user experience significantly across different platforms and increasing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database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a significant decrease in response times for complex data retrieval operations, enhancing customer interaction with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technology by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performing regular maintenance and updates, ensuring high availability and reliability of services for global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release cycles and minimized deployment errors through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convert wireframes into functional applications, ensuring that application designs met both visual expectations and functional requirements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new software engineers on coding standards, project expectations, and best practices, fostering a supportive learning environment that retained talent and improved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technical discussions and brainstorming sessions, promoting innovative solutions to complex engineering challenges and fostering an environment of creativity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frequently accessed data, significantly improving application response time and decreasing load on underlying database systems to enhance user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scaling of legacy systems to cloud architecture, ensuring smooth transitions through the effective use of microservices and cloud-native technologies, ultimately increasing system reliability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