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extensive experience in developing innovative web and mobile applications. Proficient in a diverse tech stack, adept at leveraging both frontend and backend technologies to create efficient and scalable solutions. Proven track record in collaborating within team-based environments, promoting agile methodologies, and engaging in continuous learning to stay updated with industry standards.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Ruby, Java, Go, C#, C++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Frontend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Svelte, Bootstrap, Tailwind CSS, jQuery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Backend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Node.js, Express, Django, Flask, Ruby on Rails,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AWS, Azure,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QA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Cypress, Selenium,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user experience through responsive design and reduced load times while adhering to best industry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robust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efficient data exchange between frontend and backend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services,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to deploy scalable applications, improving performance and maintaining operational efficiency through architecture optimization and cost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development processes and enhancing productivity by minimizing deployment times and fostering rigorous testing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increasing code reliability and enabling easier maintenance while promoting a culture of quality assurance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mentored junior developers in best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version control, fostering an environment of continuous learning and collaboration within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database schemas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query performance and ensuring data integrity across various application modules.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Agile methodologies within the team, enhancing project delivery timelines and improving engagement through iterative development and regular feedback sessions with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Focused on optimizing application performance through effective profiling, network management, and implementing best practices for web accessibility and usability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research on emerging technologies, ensuring the team's tech stack remained current and involved in implementing suitable technologies that streamlined workflows and enhanced product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owners to align software features with business requirements, ensuring developed features met the specific needs of users and stakeholders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enterprise-grade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modular design and scalability through microservices architecture principles tailored to client needs and future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crafting dynamic single-page applications, improving user engagement and satisfaction through strategic design and intuitive user interfaces.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knowledge-sharing sessions on backend best practices, focusing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architecture to promote consistency and efficiency in integrated systems across teams and departments within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application security and compliance by utilizing secure coding standards and conducting regular security assessments on all deployed functionalities and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high-availability system design discussions, ensuring application resilience and data loss prevention through effective redundancy and data backup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database access patterns through ORM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Hibernate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data retrieval performance and ensuring maintainability of codebases.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documented API specifications, creating a clear guide for internal and external stakeholders that enhanced usability and reduced support queries raised against the developed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logging and monitoring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boosting visibility into system performance and rapidly identifying issues that affected end-user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contributed to performance optimization discussions, including analyzing application metrics and proposing solutions that resulted in improved load and response times.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technical guidance on best practices surrounding container orchestration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effective resource utilization and improving system uptime.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