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11 years in software development, focusing on web and mobile applications. Proven expertise in building scalable applications and collaborating effectively with cross-functional teams to meet complex project requirements.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Ruby, C#, TypeScript, Swift,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Ruby on Rails, ASP.NET,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Xamarin, SwiftUI, Kotlin, Ionic, Cordova, Objective-C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Cassandra, Redis, Elasticsearch, Microsoft SQL Server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Cloud: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Google Cloud Platform, Terraform, Jenkins, GitLab CI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user-friendly, responsive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interaction across multiple devices and platforms, enhancing the user experience with intuitive design principles and performance optimization.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management and UX/UI designers to transform business requirements into technical specifications,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manage development projects across diverse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facilitate efficient data handling for web applications, optimizing data exchange rates and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in the migration of legacy systems to modern architectures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scalability and resilience while employing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code reviews and implemented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code quality and adherence to best practices within the development team to improve team productivity and software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software design patterns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principles, promoting knowledge sharing and skill development to elevate the technical capabilities of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improvement processes, actively proposing enhancements and troubleshooting existing functionalities,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collaboration across project contributors.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ceremonies, serving as a Scrum Master to facilitate sprint planning, retrospectives, and daily stand-ups, fostering a collaborative environment to achieve iterative project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modern front-end tooling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Babel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processes and enhance the build pipeline for efficient development and deployment workflows tailored towards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payment gateways and third-party APIs to expand application capabilities, following industry standards for security and user data protection, maintaining compliance at all development stages.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optimization tasks including code refactoring, improving load times and responsiveness through best practices and analytics-driven insights, focusing on user engagement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cross-platform capabilities to reach wider audiences and streamline deployment processes for iOS and Android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Authored technical documentation for developed applications, ensuring clarity and consistency for future maintenance and onboarding of new team members, thus improving transition periods between project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extensive application debugging and testing procedures, utilizing automated testing frameworks alongside manual testing efforts to guarantee rich user experiences and minimal operational downtimes across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data analysts to implement data-driven decision-making processes, aligning technical functionalities with business goals and strategic directions to achieve anticipated performance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the full software development lifecycle from requirements gathering to deployment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iterating rapidly based on feedback while maintaining high-quality output across web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Promoted code modularity and reuse in various projects,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Design Patterns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Principles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development efforts and maintain software scalability and flexibility in evolving business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Advocated for and implemented a DevOps culture, deploying Continuous Integration and Continuous Deployment (CI/CD)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 Actions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faster time-to-market for new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reliability by integrating observability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creating dashboards for real-time performance monitoring and proactive maintenance alerting based on system health.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rich, dynamic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optimal performance while aligning with modern web development standards and improving overall site engagement and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database operations, working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optimize data retrieval processes, ensuring applications operated efficiently even under high load conditions with low latency.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cross-functional project teams that leveraged collaborative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Slack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Zoom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effective remote communication, ensuring project milestones were clearly understood and achieved by all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workshops on emerging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Serverless Architecture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preparing the team for future technology adoption and keeping our processes at the forefront of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security best practices throughout the development process, implementing measures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OWASP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guidelines, thereby ensuring that applications are safe from common vulnerabilities and threats.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testers to define acceptance criteria for functionality and usability features, leveraging user stories as tools for building high-quality application features that meet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legacy application performance via cloud migration strategies, employing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on-demand compute capabilities, improving responsiveness while reducing operational costs.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Reported on key performance indicators of app usage and performance, using analytics tools to infer patterns and user preferences, advocating for enhancements based on collected data insights.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