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over 11 years of experience in software development, focusing on web and mobile applications. Expertise in JavaScript, Python, Node.js, and various modern frameworks with a strong ability to adapt to new technologies and methodologies. Skilled in collaborating cross-functionally to deliver high-quality software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Swift, Go, Ruby, TypeScript, C#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Django, Flask, Spring Boot, Ruby on Rails, ASP.NET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Flutter, Xamarin, SwiftUI, Kotlin, Objective-C, Ionic, Cordova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and Data Management: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Redis, Firebase, SQLite, Amazon DynamoDB, Oracle DB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and 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Docker, Kubernetes, CI/CD, Terraform, Git, Jenkins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development of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responsive design and seamless user experience across different platforms and devices, adapting quickly to emerging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analyze requirements and design solutions that align with business goals, demonstrating effective teamwork and communication skills throughout project lifecycles to maximize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Azure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and manage applications, improving system reliability and performance through proactive monitoring and mitigation of issues as they arise.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RESTful APIs and microservices architecture, enhancing application interoperability and functionality, integrating third-party services while ensuring data integrity and security best practices were followed.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code reviews and mentoring junior developers, promoting best practices in code quality and sharing knowledge about new technologies and frameworks, fostering a culture of continuous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procedures using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Cypress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increased code coverage and reduced defect rates, greatly improving overall software quality and team confidence in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Adapted quickly to new technologies and methodologies, leveraging agile development practices to iterate and refine design requirements through regular sprint reviews and client feedback sessions.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database management tasks, including schema design and data migration, using systems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seamless data flow and optimal performance in all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research into emerging technologies to assess feasibility and impact on existing products, enhancing innovation and competitive advantage while enabling the team to stay at the forefront of the industry.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robust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automating deployment processes that resulted in significant reductions in time-to-market and increased deployment frequency.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by optimizing front-end and back-end code, employing techniques such as caching, lazy loading, and asynchronous processing, resulting in improved user satisfaction and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to incorporate user feedback into software design, utilizing analytics to gather insights and identify improvement areas, thereby ensuring that products meet customer needs while exceeding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stakeholder meetings to discuss project progress and gather feedback, ensuring transparency and alignment on objectives, demonstrating a commitment to delivering quality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adaptive and responsive UI components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HTML5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CSS3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frameworks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Bootstrap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experience across multiple devices and improving accessibility for all users.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continuous integration and performance monitoring, utilizing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maintain optimal production environments through reliability and proactive troubleshooting.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integrating back-end services to provide robust, user-centered solutions that cater to diverse client needs while ensuring project timelines are met.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new features for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engagement and retention through active user testing and iterative design processes, demonstrating responsiveness to user feedback.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data scientists to integrate machine learning algorithms into existing applications,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TensorFlow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significantly improving predictive analytics capabilities and driving data-informed decision-making.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security assessments and code audits to identify vulnerabilities in software applications, proposing actionable recommendations that reinforced overall application security while adhering to best practices and compliance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data solutions incorporating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low latency access to data across applications, contributing to enhanced application performance and scalability.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Agile methodologies, participating in daily stand-ups, sprint planning, and retrospectives, fostering a collaborative team environment that emphasizes collective ownership and accountability.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version control best practices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facilitating effective teamwork and code management while ensuring smooth collaboration within an Agile framework to meet project milestones effectively.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comprehensive documentation for legacy and new applications, streamlining knowledge transfer and enhancing maintainability for future development cycles by various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Employed pair programming techniques to improve code quality and promote team knowledge sharing, resulting in a more cohesive development process and stronger performance among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prototyping efforts for new features in collaboration with UX/UI designers, validating concepts with users to ensure alignment with business needs and enhancing user satisfaction and functionality.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payment processing services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Stripe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PayPal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into web applications, providing seamless transaction capabilities and improving user experience with robust security protocols in place.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Championed sustainability initiatives by optimizing cloud resource usage,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cost management tools to monitor and reduce expenses while upholding system efficiency and performance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Fostered community engagement by contributing to open-source projects, collaborating with other developers to share solutions and best practices while enhancing coding skills and staying updated with industry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team efforts to migrate legacy applications to cloud-based infrastructure,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 that improved deployment speeds and overall system reliability.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