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 development. Proficient in Java, Spring Boot, and Agile methodologies, delivering high-quality software solutions for complex projects. Proven ability to collaborate effectively across teams while mentoring junior staff, ensuring adherence to best practices in code quality and system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Go, Rust, SQL, C#,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Vue.js, Express.js, Django,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GitHub Actions,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Firebase, DynamoDB,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Firebase, KubeSphere, OpenShift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performance and scalability by introducing microservices architecture principles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outline project requirements and deliver timely software solutions,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continuous integration and delivery processes are followed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programming, fostering a culture of learning, quality, and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existing applications to identify and resolve issues efficiently, utilizing automated testing frameworks to ensure code reliability and performance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developed custom integrations to enhance application functionality, focusing on building scalable and maintainable systems that align with user needs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microservices, ensuring seamless data interaction and efficient resource management, optimizing overall system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deployment processes and improving consistency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architectural best practices and proposed innovative solutions that improved system architecture and development processes, promoting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pipelines, ensuring efficient deployment cycles and reducing time to market for new features and fixes in collaboration with the operations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source code management, facilitating smooth collaboration among team members and ensuring code integrity through effective branching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 including sprint planning, retrospectives, and daily stand-ups, contributing to a collaborative work environment focused on continuous improvement and delivery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recommended advanced technologies to improve existing products, emphasizing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scalability and availability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translate design prototypes into production-ready interfaces, ensuring that both aesthetic and functional requirements were met without compromising 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knowledge-sharing sessions with peers, aiming to disseminate new skills and concepts across the engineering team, advancing overall capabilities and driving innovation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and remediated technical debt, implementing best practices throughout the software development lifecycle to enhance the overall health and maintainability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ease of maintenance for high-demand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business stakeholders to refine project scopes and deliverables, ensuring software development aligns closely with organizational goals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automate testing and deployment,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reduce time-to-market and enhance release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high-quality, maintainable documentation that includes system architecture overviews, API specifications, and coding guidelines, facilitating onboarding and knowledge transfer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 settings to conduct sprint retrospectives and planning sessions, improving the development process and overall productivity of the team in delivering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utilized unit and integration testing frameworks to ensure software reliability, encouraging adherence to testing best practices to mitigate regressions and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software by analyzing application performance metrics, leading enhancements that resulted in improved loading times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computing solutions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reliability and availability of applications, keeping up with industry advancements in cloud-based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presentations to promote technical skills and advancements in development practices, contributing to a culture of knowledge sharing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operational staff to identify bottlenecks in software deployment processes and recommended effective solutions to streamline workflows for enhanced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constructive feedback to peers, fostering a culture of excellence and continuous improvement in code quality and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modernize legacy applications by implementing containerization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maintainability and deployment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