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in web and mobile application development. Proficient in modern technologies including JavaScript, Python, and various frameworks. Skilled in leveraging collaborative development practices for agile environments and producing robust software solutions that drive business success.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Go, Ruby, Java, C#, TypeScript,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Development:</w:t>
      </w:r>
      <w:r w:rsidRPr="009C6822">
        <w:rPr>
          <w:rFonts w:ascii="Roboto Light" w:eastAsia="Roboto Light" w:hAnsi="Roboto Light" w:cs="Roboto Light"/>
          <w:sz w:val="20"/>
          <w:szCs w:val="20"/>
        </w:rPr>
        <w:t xml:space="preserve"> React, Node.js, Django, Flask, Angular, Vue.js, HTML/CSS,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PostgreSQL, MongoDB, MySQL, Redis, SQLite, Amazon DynamoDB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Cloud:</w:t>
      </w:r>
      <w:r w:rsidRPr="009C6822">
        <w:rPr>
          <w:rFonts w:ascii="Roboto Light" w:eastAsia="Roboto Light" w:hAnsi="Roboto Light" w:cs="Roboto Light"/>
          <w:sz w:val="20"/>
          <w:szCs w:val="20"/>
        </w:rPr>
        <w:t xml:space="preserve"> Docker, Kubernetes, AWS, Azure, Terraform, Jenkins, CircleCI,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Quality Assurance:</w:t>
      </w:r>
      <w:r w:rsidRPr="009C6822">
        <w:rPr>
          <w:rFonts w:ascii="Roboto Light" w:eastAsia="Roboto Light" w:hAnsi="Roboto Light" w:cs="Roboto Light"/>
          <w:sz w:val="20"/>
          <w:szCs w:val="20"/>
        </w:rPr>
        <w:t xml:space="preserve"> Jest, Mocha, JUnit, Selenium, Postman, Cypress, TestNG, Codecov</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Frameworks:</w:t>
      </w:r>
      <w:r w:rsidRPr="009C6822">
        <w:rPr>
          <w:rFonts w:ascii="Roboto Light" w:eastAsia="Roboto Light" w:hAnsi="Roboto Light" w:cs="Roboto Light"/>
          <w:sz w:val="20"/>
          <w:szCs w:val="20"/>
        </w:rPr>
        <w:t xml:space="preserve"> GitHub, JIRA, Slack, Trello, Figma, Visual Studio Code, Eclipse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achieving improved performance by implementing modern coding standards and architecture best practices to enhance user experience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project specifications, emphasizing adaptability and effective communication to ensure that projects were completed on time with the highest quality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a streamlined CI/CD pipeline that increased deployment frequency and reduced the time taken to identify and resolve discrepancies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migration of legacy systems to microservices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thereby enhancing system resilience and performance, all while ensuring minimal disruption to ongoing business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application security measures, adhering to OWASP guidelines, to shield applications from vulnerabilities, ensuring trust and reliability in user interactions with critical web infrastructures.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development of accessible features in applications, adhering to WCAG standards, contributing to enhanced usability for all users, including those with disabilities.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mentored junior developers, fostering a culture of collaboration and knowledge sharing within the team that significantly improved overall code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advanced analytics on user behavior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Mixpanel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data-driven decision-making, leading to strategic enhancements in user engagement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researched and implemented industry best practices for application performance optimization, leveraging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monitoring and troubleshooting.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APIs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RESTful architectures to ensure seamless data interchange between front-end and back-end applications, enhancing overall application efficiency and responsiveness.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software release processes and deployment strategies on cloud platforms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scalability and reliability of software products in variable load conditions.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ensuring rapid iteration and improvement cycles, while promoting principles such as continuous integration and testing to align with evolving client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to gather requirements and translated them into functional specifications, continuously improving the iterative development process based on user feedback and technological advancements.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database queries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the efficiency of application data handling, resulting in improved application responsiveness and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Crafted unit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uphold high-quality standards in software delivery, thus reinforcing application stability and performance.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mobile applications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Android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user-centric design principles to enhance usability and engagement across various devices and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and design teams to translate business requirements into technical specifications, ensuring that final product deliverables aligned with stakeholder expectations and market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end-to-end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Appium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post-deployment issues and enhancing the reliability of mobile application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and services into applications, optimizing functionality and expanding app capabilities while ensuring seamless data integrations and user experiences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company-wide hackathons, generating innovative solutions to complex problems, which cultivated team spirit and creativity in software development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team productivity and workflow through the establishment of coding standards and best practices, leading to improved code maintainability and collaboration among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focused on quality assurance and adherence to best practices, mentoring junior developers and contributing to their professional growth and skill enhancement.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database interactions for mobile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SQLite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Realm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quick data processing and improved performance metrics in mobile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deployment processes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Amplify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rapid set-up and scaling of mobile applications to meet demand.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technical insights and project updates to stakeholders, strengthening the alignment between development efforts and business objectives, promoting transparent communication channels with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initiatives to stay abreast of emerging technologies and trends in mobile app development, ensuring implementation of modern practices and relevance in evolving markets.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collaborative environment by conducting peer programming sessions and workshops, instilling a culture of continuous improvement and knowledge enhancement within the development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