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Software Engineer with over 11 years of experience specializing in building and maintaining B2B system integrations. Proficient in C#, .NET Core, and Azure services, with a proven track record in developing scalable, secure, and robust integrations. Demonstrated ability to collaborate effectively across teams, drive high-quality deliverables, and adapt to emerging industry trends to deliver innovative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JavaScript, Python, SQL, HTML/CSS,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.NET Core, ASP.NET, Node.js, Express.js, Angular, React, Vue.js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Azure, Azure Functions, Azure Logic Apps, Azure Service Bus, Azure DevOps, Azure API Management,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Integration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REST, SOAP, EDI, SFTP, GraphQL, WebSockets, Message Queues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&amp;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Terraform, Visual Studio, Postman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Security: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 Application Insights, Log Analytics, OAuth2, API Security, Microservices Architecture, CI/CD Practices, Unit Testing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B2B integrations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Service Bus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file exchanges, ensuring seamless communication between diverse enterprise systems, enhancing operational efficiency and reliability across multiple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integration workflows incorporating error handling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retry policies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Logic Apps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improved data integrity and reduced downtime during failure scenarios in the systems integration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gather integration requirements, translating business needs into technical specifications, thereby aligning development efforts with the strategic goals of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Agile ceremonies, including daily stand-ups, sprint planning, and retrospectives, to streamline workflows and enhance collaboration between engineering, product, and partner teams in a globally distributed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Employed Azure Application Insights to monitor integrations, analyze performance metrics, and proactively troubleshoot potential issues, resulting in a more resilient and responsive integration platform for partners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code reviews and design discussions to ensure best practices in system integrations were followed, fostering a culture of continuous improvement within the engineering team and enhancing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Configured and managed Azure DevOps pipelines to automate build, test, and deployment workflows, increasing deployment frequency and reducing manual errors in the integration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 Core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robust backend services for integration, contributing to increased efficiency in service delivery and higher scalability in integrating with external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compliance controls for data security and auditability across integrations, ensuring that all workflows adhered to industry standards and regulatory requirements, thereby enhancing trust with partners.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optimization of integration flows by analyzing logs and implementing improvements based on findings, ensuring that system integrations were operating at peak efficiency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documentation for integration processes, including API specifications and technical guides, ensuring that knowledge was preserved and easily accessible for team members and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partners to conduct integration testing, validating that data exchanged met quality standards and functional requirements, solidifying relationships through successful implementations and support.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junior software engineers on integration best practices and Azure technologies, fostering skill development and knowledge sharing within the team to elevate overall team capabilities.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systems integration via Infrastructure as Code (IaC) practices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efficient resource management and quicker provisioning of integration components in development and production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researched and adopted emerging technologies and trends in system integrations and cloud services, continually enhancing the technical capabilities and offerings of the integrations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user-friendly web applications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various front-end frameworks, contributing to an enhanced user experience while ensuring compliance with best practices and organizational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applications, allowing for seamless integration of external data sources which increased functionality and reliability of web applications developed by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microservices architectures, achieving greater scalability and flexibility in application deployment and integration, which aligned with modern software development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actively in code reviews, providing constructive feedback while adhering to company coding standards to ensure high-quality development and foster a culture of collaboration among peers.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DevOps teams to create CI/CD pipelines that automated testing and deployment processes for web applications, reducing lead times and enhancing delivery efficiency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Agile practices by participating in sprint planning and retrospectives, ensuring continuous improvement and adaptability within project workflows to better meet customer needs and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application performance through profiling and optimization techniques, ensuring that applications operated efficiently and effectively met user requirements with minimal downtime.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training sessions for team members on new frameworks and technologies, enhancing team knowledge and improving the overall competency of the engineering staff in line with industry advancements.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unit testing frameworks to validate application functionality, ensuring that new features and integrations did not compromise existing capabilities and adhered to quality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teams to refine feature specifications and prioritize development tasks, aligning engineering efforts with strategic business goals and increasing stakeholder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architectural discussions to modernize legacy systems, presenting solutions for the adoption of cloud-based architectures that improve system performance and scalability while reducing costs.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security best practices during application development, ensuring compliance with industry regulations and safeguarding against potential vulnerabilities, thereby promoting trust and reliability in product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