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web and mobile applications. Proficient in React, Node.js, and cloud technologies, demonstrating a strong ability to innovate and drive projects from inception to completion.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TypeScript,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Express.js,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GitLab, Bitbucket, SVN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multiple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the primary framework, streamlining user interfaces and ensuring high performance through intelligent component architecture and state management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scalable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inter-service communication and optimizing data retrieval processes for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cloud-based solutions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deploying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system reliability and easier scaling during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smoother deployments and minimizing downtime through rigorous testing and quality assurance procedures for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management, and designed schemas that improved data retrieval times, ensuring seamless data interaction for client-facing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paired programming sessions, fostering a culture of knowledge sharing and continuous improvement, which enhanced team productivity and software quality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applications, reducing load times significantly by implementing effective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modern frameworks, promoting the adoption of best practices by providing mentorship and leading workshops for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responsive and mobile-first front-end designs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cross-device compatibility to deliver a seamless user experience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 migrations and optimizations that improved application performance, collaborating with DBAs to implement best practices in data storage and retrieval using SQL and NoSQL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as a proactive team member, fostering better collaboration, transparency, and adaptation in sprint planning and reviews to maximize project outcomes and team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new technologies and frameworks, staying abreast of industry trends and advancements to systematically integrate innovative solutions, thus maintaining the company's competitive edge in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clients and stakeholders in gathering technical requirements, translating them into functional specifications that shaped product development and ensured delivery meets user needs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comprehensive documentation to support software deployments and updates, ensuring proper maintenance and adherence to compliance standards across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unit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software quality and reliability, ensuring teach application met both functional and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front-end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enhanced user interactions through dynamic and responsive web applications tailored for various devices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scalable microservices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increased application modularity and maintainability over the system lifecycle, enhancing deployment flexibility.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cross-functional teams to understand business needs, translating them into technical requirements that drove project alignment and improved client satisfaction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thorough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reliability and stability with rigorous automated tests that ensured comprehensive code coverage on deployed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database modeling and optimization efforts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targeting operational efficiency, indexing key queries, and introducing efficient data handling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 and design reviews, providing valuable feedback and recommendations that shaped architectural direction and ensured alignment with current technology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consumed RESTful web services, applying best practices to facilitate third-party API integrations that expanded application features and improved user value proposition in interactive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employing best coding practices and the importance of code quality, contributing to personal growth and improved project outcomes through collaborative workshops and training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critical bug fixes and enhancing features to existing applications, ensuring minimal disruption to users while adhering to best practices for timely software delivery and iteration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teams, taking ownership of technical tasks and contributing to sprint planning activities, which led to coherent project execution and faster delivery cycles involving iterative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updated technical documentation for internal systems and created user manuals that provided clear guidance and best practices to support end-users in navigating software solutions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for requirement gathering and feedback, facilitating enhancements that met or exceeded expectations, ensuring high-level customer satisfaction through tailored adjustments and feature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