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Software Engineer with 11 years of experience in developing robust web and mobile applications. Proficient in a range of programming languages and frameworks, with a strong focus on delivering high-quality software solutions through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TypeScript, Ruby, PHP,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Express.js, Django, Flask, Rails,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Terraform, AWS, Azure, Google Cloud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SQLite, Cassandra, Redis, Firebase, Elasticsearch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JUnit, Selenium, Cypress, RSpec, Postman, Jasmine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scalable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applying agile methodologies to enhance user engagement and streamline software development processes across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teams, applying strong communication and teamwork skills to define and refine project requirements, optimizing the development lifecycle through effective scrum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microservices architecture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contributing to improved deployment efficiency and scalability, while maintaining high standards of code quality and application performance.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RESTful APIs to integrate with various data management systems, focusing on high availability and low latency to enhance application functionality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code review sessions to foster best practices in coding and ensure compliance with industry standards, mentoring junior developers to elevate team capabilities and knowledge.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frontend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TypeScript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and performance optimization, significantly improving user interactions in complex enterprise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backend services, including data processing pipelines that accelerated data retrieval and manipulation tasks for increased operational efficiency and project turnaround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various third-party APIs into applications, exploiting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to enhance data integration strategies across platforms, ensuring adaptability and modularity in application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executed robust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overall software reliability and facilitating smoother deployment cycles by addressing potential issues during earlier development phases.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