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developing high-quality web and mobile applications. Proficient in modern software development practices, Agile methodologies, and a diverse tech stack, aiming to leverage strong coding skills and collaborative approach to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ASP.NET, Ruby on Rails,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Xamarin, SwiftUI, Kotlin Multiplatform, Ionic, Cordova, Android SDK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Jenkins,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Cassandra, Firebase,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microservices architecture for various applications, enhancing modularity and scalability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 highly responsive web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user experiences and high performance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Instrumentation of seamless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streamlined deployment cycles for enhanced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fostering strong relationships and together setting clear goals for application features and product functionalities in ongoing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cloud-based application hosting, achieving flexibility and security through well-architected solutions that reduced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integrating features based on user feedback, and focusing on delivering high-quality experiences across both iOS and Android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handling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CRUD operations and ensuring data integrity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code reviews, mentoring junior developers in best practices and techniques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high-quality coding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challenging software issues, demonstrating problem-solving skills and commitment to maintaining application uptime and reliability for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trends, proactively suggesting advancements in tech stack to keep products competitive and up-to-date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relentlessly to enhance application performance and responsiveness parameters.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influencing long-term technical strategies focused on scalability, maintainability, and overall application quality across our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 components with an emphasis on accessibility and responsiveness while adhering to best practices of UI/UX,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 clarity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issues during production pushes.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Received recognition for exemplary teamwork and project leadership, frequently acknowledged for guiding the development team toward achieving successful project milestones with consistent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various production-level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design principles while delivering innovative solutions to enhance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 and translate them into coherent technical specifications, enhancing the design and functionality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profiling and debugging techniques,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monitoring services to enhance user experiences and reduce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MVC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single-page applications, leading to structured code, improved maintainability, and separating concerns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team’s Agile methodology by actively participating in daily stand-ups, sprint planning, and retrospectives, driving continuous improvements in development processes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streamline data exchange between frontend and backend systems, prioritizing security and performance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 versioning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modern front-end technologies and techniques,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responsive designs and consistent user interfaces throughout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proper coding standards and practices, fostering an environment of learning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helping establish solid designs that suit product requirements while ensuring scalability and performance are prioritized.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timely software updates and feature enhancements based on client feedback, maintaining a strong relationship with stakeholders to align expectations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initiatives to evaluate new technologies and methodologies, influencing roadmap decisions based on performance benchmarks and practical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