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Software Engineer with 11 years of experience in software development focusing on web and mobile applications using diverse technologies. Highly skilled in building, testing and maintaining software solutions with a strong emphasis on collaboration, adaptability, and a results-driven approach.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Python, C#,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Spring,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Jenkins, Kubernetes, Visual Studio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seamless cross-platform functionality, ensuring efficient resource usage and high performance across both Android and iOS devices while adhering to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team members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improve project management and delivery times through regular feedback loops and iterative development practices, fostering an environment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RESTful APIs, enhancing application integration and data exchange between diverse systems while ensuring secure and efficient data handling throughout.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 to foster best practices in programming, ensuring adherence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SOLID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while enhancing overall code quality and maintainability within the team.   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database management, designing optimal schemas and queries to enhance application performance and data retrieval speed, facilitating responsive user experiences with minimal latency.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into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authentication, thus enhancing application functionality and broadening user engagement through modern authentication 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cross-functional teams to identify and resolve software defects,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track bugs efficiently and ensure timely resolutions while minimizing disruption to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establishing a solid foundation for test-driven development and ensuring high reliability of software enhancements and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application architecture discussions, providing insights on emerging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optimize data fetching strategies, thus leading to improved performance and scalability of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and technical demos to share knowledge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practices, including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smooth deployment processes and reducing integration challenges in the deployment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and clarify requirements, translating them into technical specifications and user stories, ensuring alignment between business objectives and software capabilities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 interface designs and functionalities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responsive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applications are accessible and provide a consistent user experience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quality assurance teams to build a comprehensive testing strategy, enabling early detection of issues and reducing post-release bugs through effective collaboration and problem-solving skills.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project to migrate legacy systems to modern architecture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principles, significantly improving maintainability and scalability of applications while reducing deployment times and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user interaction through dynamic data binding and modular architecture while ensuring smooth integration with back-end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product management and design teams to define user stories and acceptance criteria, maintaining focus on user experience and satisfaction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data storage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its capabilities for handling large volumes of unstructured data while maintaining high availability and fault tolerance across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performance tuning and load testing efforts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JMeter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identifying bottlenecks and applying code optimizations that led to performance enhancements across various application modules.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Reduced technical debt by refactoring legacy codebases into more maintainable structures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OOP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concepts, improving readability and reducing the likelihood of introducing defects during future changes.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Encouraged a culture of testing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testing frameworks into the CI pipeline, ensuring regression tests are automatically executed on each code change for high-quality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community code jam sessions to foster innovation and creative problem solving among peer developers, driving an agenda focused on collaborative development and technical exploration of new tools.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pair programming sessions to enhance team skills and foster knowledge sharing in problem-solving techniques and innovative approaches to complex coding challenges, promoting a collaborative culture.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end-users to gather feedback for further improvements, utilizing that insight to iterate on software features and maintain alignment with user expectations and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discussions, advocating for the adoption of cloud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leverage serverless architectures, providing scalability, and reducing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containers, resulting in simplified testing and production deployment cycles while promoting consistency across development, testing, and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junior engineers in established coding standards and integration processes, emphasizing the importance of clean code practices and delivering high-quality software solutions that meet client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