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embedded system software and control firmware for high-performance electronic products. Expertise in C/C++, embedded systems, and lifecycle product management combined with adept skills in leading innovative projects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Go, Rust, Assembly,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Boost, GNU C Library, POSIX, OpenGL, TensorFlow Lite, OpenCV, Android NDK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Real-time Operating Systems, Microcontroller Programming, Firmware Development, System on Chip (SoC), Device Drivers, Protocol Stacks, IoT Frameworks, Sensor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Valgrind, Unit Testing, System Testing, Static Analysis Tools, Continuous Integration, Test Automation, Code Review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Confluence, Visual Studio,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sustainability through proactive troubleshooting and iterative enhancements based on system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complex debugging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optimal performance in embedded system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for lifecycle product ownership, ensuring seamless integration between firmware and hardware components, fostering clear communication and shared understanding of project goals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team meetings to define project requirements and deliverables, ensuring a cohesive understanding of objectives among software developers, hardware engineers, and project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deployment speed and quality assurance processes during product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firmware development and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utilization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multi-processor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product efficiency improvements and extending product life cycles through effective lifecycle management and customer trial facilitation.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feedback from customer trials, effectively communicating insights back to engineering teams to facilitate continuous product improvement and align development efforts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for enhancing firmware capabilities, diversifying the technical approach adopted within the development team to solving unique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sales and marketing to provide technical insights for customer presentations and product demonstrations, showcasing high-performance electronic product capabilities fueled by cutting-edge firmware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retrospective meetings post-project completion to identify successes and areas for improvement using team feedback to refine future project approaches and enhance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provide enhanced functionality and connectivity, ensuring alignment with modern technological standards and customer requirements for embedded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software architectures for complex products with a focus on maintainability, scalability, and robustness, positively impacting project timelines and resource allocation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documentation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team development and ensuring a comprehensive understanding of software-hardware interactions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field issue resolution processes with a commitment to product sustainability by addressing customer concerns and implementing systemic improvements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for large scale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computing requirements and system optimization to ensure user satisfaction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enable a full development lifecycle from concepts to production, ensuring that product performance and quality standards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and system-level testing methodologies that improved code quality, fostering a collaborative environment that encouraged rigorous testing practices for reliable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functionalities through thorough requirements analysis and participation in design reviews, leading to more intuitive user interfaces and improved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clean commit history and pull requests to maintain project integrity during development processes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customer feedback into software iterations by actively participating in retrospectives, ensuring that end-user experiences continuously informed development priorities and strategies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firmware development to optimize CPU processing, contributing significantly to performance enhancements that aligned with industry standards for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in software applications, demonstrating a strong commitment to problem-solving and stakeholder communication to resolve technical challenges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consistency across various environments, minimizing deployment risks and improving system reliability for production-level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during product launches, addressing customer queries and performance issues to uphold the company's reputation for superior customer service and product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an agile development process, adapting to changes and proving flexibility in priorities based on evolving project landscapes and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coding standards that improved team alignment on best practices, significantly enhancing team dynamics and fostering a results-oriented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