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Software Engineer with 11 years of expertise in web and mobile applications development. Proficient in key languages including C++, Java, and Python, with solid experience in database management, AI/ML integration, and version control. Adept at enhancing system functionalities and delivering high-quality solutions through agile methodologies. Recognized for ability to collaborate effectively and adapt to rapidly evolving technology landscapes.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PHP,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MariaDB,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CppUnit, Selenium,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IntelliJ, Atom, WordPress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maintainability that meet client requirements and surpass performance expectations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enhancing data processing capabilities, and enabling more responsive application behaviors while minimizing latency and resource consumption in modern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managed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efficient queries and optimizing data retrieval processes, contributing to improved application performance and user experience in mission-critical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through branching and merging practices, and facilitating team collaboration in code reviews and releases to smoothly deploy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applications, leveraging learned models to drive decision-making processes, thus enhancing overall functionality and providing advanced analytics capabilities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both unit and regression testing, which significantly reduced bugs and improved the reliability of released software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modern development methods including Agile and DevOps practices, fostering a culture of continuous integration and delivery that accelerated updates and responsiveness to stakeholder feedback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building, scaling, and orchestrating containerized applications, enhancing deployment flexibility and operational efficiency across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critical member of cross-functional teams, collaborating with product owners and stakeholders to align development efforts with business goals, further driving project success through a shared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user interfaces through deliberate software architecture improvements and responsiveness optimizations, utilizing feedback loops with clients to iterate effectively on designs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frameworks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development cycles and produce scalable back-end solutions that support varied front-end technologies seamlessly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encouraging junior engineers to adopt best coding practices and explore innovative solutions that propel development capabilities to meet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continuous learning opportunities within the team, thereby elevating the overall skillset and adaptability to new technologies, which is essential in a fast-paced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systems with future scalability in mind, addressing performance bottlenecks proactively and allowing for adaptations in technology stacks without significant redevelopment efforts that could lead to project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executed comprehensive requirements analysis followed by targeted programming, resulting in robust software solutions that effectively served enterprise-level needs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software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performance metrics through streamlined processes, improving overall efficiency while maintaining high standards of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initiatives for version control implementations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code management were adhered to, which increased team productivity and minimized integration conflicts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complex query structures that protected data integrity while improving access times significantly for frequently used resources across different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high code coverage and reliability through automated testing, providing confidence before final software releases were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multi-disciplinary teams to deliver software that integrates seamlessly into existing infrastructures, which often required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feature-rich web applications with captivating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sharing through seminars on software advancement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computing, fostering an innovative culture within the engineering teams to keep them ahead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that provide robust communication between front-end interfaces and back-end servers, chiefly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service provisions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cloud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optimizing for cost and performance, which significantly elevated client satisfaction through continuous availability and responsiveness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delivery cycles by employing containerized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combining it with Jenkins CI/CD pipelines to ensure rapid and reliable deployments that aligned with business objectives efficiently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attending daily stand-ups, sprint planning, and retrospectives, which enhanced team collaboration and fostered a responsive approach to emerging project needs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insights from user feedback and analytics to inform software enhancements and feature updates that directly aligned with evolving business strategies and customer expectations, maximizing project impact on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