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expertise in full-stack technologies, collaborating on AI-driven products to enhance user experience. Strong skills in JavaScript, Python, React, and Node.js, aiming to leverage experience in a dynamic startup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CSS,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Tailwind CSS, Redux,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AWS,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implementing best practices in code structure and user interface design for optimal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real-time features for AI-driven applications, ensuring seamless integration with backend services and enhancing user interactivity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improving application performance using indexing and aggregation frameworks to ensure efficient data retrieval and manipulation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large language models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into applications through APIs, building robust conversation flows and conducting prompt engineering for delivering impressive AI-generated text responses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the founder to translate complex business requirements into scalable technical solutions, facilitating effective communication across development teams and aligning product vision with technical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product planning sessions and technical architecture decisions, contributing insights on software best practices and staying updated with emerging web development trends and AI integration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through regular code reviews and implementing testing practices to ensure robust functionality and resilience against potential issues in the application lifecycle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documenting processes and methodologies to enhance the onboarding experience for future developers and promote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 and deployment processes, increasing overall development efficiency,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AI features, creating interactive interfaces that allowed users to leverage the advanced capabilities of AI in generating content and deriving insights from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internal workshops and mentorship, supporting team growth and fostering a collaborative environment that values continuous improvement and learning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and responsiveness, employing best practices in frontend development and server-side rendering techniques to enhance user experience across diverse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AI-driven features, utilizing insights to iterate on designs, improving usability, and addressing user pain points effectively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designers and stakeholders, to ensure alignment on project goals and deliverables, enhancing overall product quality through collaborative efforts and shared responsibility.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development tools and methodologies, including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build processes, ensuring compatibility and efficient development of application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full-cycle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client engagement through enhanced interactivity and usability while following modern design principles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seamless communication between client and server-side applications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best practices in database management and design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schemas and optimizing data querying to enhance application responsiveness and support growing data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APIs for developing AI features, including natural language processing functionalities within various applications to provide value-added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agile teams to quickly iterate application features, ensuring responsiveness to user feedback and the strategic direction based on evolving client needs and market trends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pair programming sessions to foster learning and development amongst peers while maintaining high code quality and consistent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codebase through the implementation of automated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performance and reducing regression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deployment processes using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ensuring efficient resource management and application scalability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an extensive suite of unit tests and integration tests to facilitate robust application functionality and reliability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user-friendly web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styling frameworks to enhance visual presentation and user accessibility within applications developed for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troubleshooting sessions to identify and resolve issues that hindered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specialized courses, focusing on advancements in web development, AI integration, and best practices in software architecture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