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Results-oriented Software Engineer with 11 years of experience specializing in web and mobile applications. Proficient in diverse programming languages and frameworks, delivering high-quality software solutions through collaboration and innovative problem-solving.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Python, JavaScript, TypeScript, Go, Java, Ruby, C#,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Vue.js, Node.js, Django, Flask, Express.js, TensorFlow, Keras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Continuous Integration, Continuous Deployment, Terraform, Jenkins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Firebase, Elasticsearch, SQLite, SQL Server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Environments: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JIRA, VS Code, IntelliJ IDEA, Postman, Figma, Swagger, Ngrok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microservices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application performance and reliability while facilitating seamless integration with front-end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robust REST APIs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enhanced data handling capabilities and improved response times for end-user applications across multiple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Confluence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alignment on project timelines and deliverables, promoting successful software launches and user satisfaction in a fast-paced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 orchestration and simplifying app deployment processes, significantly reducing setup times and enhancing system administration tasks in cloud environments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data-driven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efficient data retrieval and management while ensuring system resilience and performance metrics met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architecture and development of mobile applications with native features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Swift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iOS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Android, employing best practices in responsive design and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existing application features by refactoring legacy code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C#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integrating modern design patterns and architectures, which improved maintainability and onboarding time for new developers.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Introduced automated testing frameworks,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into the development lifecycle to increase code quality and streamline bug detection processes before software 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peer code reviews to uphold code quality and share innovative solutions, fostering a collaborative environment that encouraged professional growth for all team members involved.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user feedback and application performance data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Analytics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strategic recommendations that significantly improved user engagement and retention rates.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