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innovative solutions for web and mobile applications. Proven track record in .NET Core, cloud platforms like Azure and AWS, and modern UI frameworks such as Angular and React. Passionate about optimizing business decision-making through technology and delivering high-quality, scalable, and maintainable code following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Core/5+, Angular, React, Vue.js, REST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Docker, Kubernetes,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Visual Studio, JIRA, Postman,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through rigorous testing and adherence to established coding standards while effectively collaborating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facilitate seamless integration with third-party services, focusing on responsiveness and performance to enhance user experience and service reliability for diverse business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deployment and maintenance of applications, leveraging its services for scalability, security, and resource management whilst educating junior team members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Agile/Scrum ceremonies, contributing to sprint planning and retrospective discussions, fostering a collaborative development environment that valued continuous improvement and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uphold engineering best practices and provide constructive feedback to peers, promoting collective ownership and constant improvement of the team's software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programming techniques and software architecture principles, helping them enhance their skill sets while building a cohesive and high-performing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to improve software reliability and expedite the deployment process as part of a well-defined CI/CD pipeline, thereby reducing time to market for key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decisions for new project developments, ensuring alignment with enterprise-level standards and strategic business objectives while leveraging modern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technical issues throughout the software development lifecycle, employing analytical and problem-solving skills to identify root causes and implement solutions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emerging technologies and trends in the software industry, integrating applicable advancements into existing workflows to optimize performance and maintain competitive advantage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UI/UX design teams to implement innovative technical solutions that meet the evolving needs of customers while ensuring usability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to create solutions that adhered to software best practices and design patterns while addressing current user pain points and anticipated future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relationships with stakeholders from various departments to ensure alignment of technical solutions with overall business strategies and success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the team's software architecture documentation, ensuring clarity and accessibility of technical processes and decisions for future reference and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professional development, attending workshops and conferences to enhance technical skills and network with other professionals in the software development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Joined a high-impact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robust web and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design principles and performance optimization throughout the delivery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by implementing modern best practices and applying responsive design methodologies for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architectural design of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ensure optimal performance, sustainability, and security in all software projects undertaken.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enhancing team collaboration by ensuring code integrity and facilitating ease of integration and deployment across all developer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and retrospective meetings to refine project scopes, ensuring timely delivery of features by adapting to changing business priorities and technical challenges faced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RESTful services and microservices architectures using industry-standard practices, aligning with modern development approaches to deliver business value consistently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 colleagues regarding new technologies, frameworks, and problem-solving techniques to bolster team strengths and improve overall capabilities in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test coverage and reliability of all developed applications, which directly enhanced quality assurance processes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interactions to gather requirements and feedback, ensuring that the final products aligned consistently with stakeholder expectations while maintaining a high-quality standard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existing documentation processes that outlined the system architecture and development methodologies, reinforcing the knowledge base for future development initiatives and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logging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through ongoing analysis and adjustments to infrastructure configurations and code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cybersecurity teams to incorporate secure coding practices and adhere to industry standards, prioritizing the safety and integrity of all software applications in active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