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backend technologies for web and mobile applications. Proficient in creating scalable solutions using Java, Spring Boot, and AWS, aligned with a mission-driven approach to enhance labor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 Spring Boot, Hibernate, JavaScript, TypeScript, Python, Golang,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Maven, SonarQube,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Mockito, Datadog,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core services of the multi-tenant SaaS application and ensuring maximum reliability under a variety of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to support mobile and web applications, driving user satisfaction and improving system interoperability through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and design decisions of the platform, advocating for scalable and maintainable methods, while fostering collaboration among cross-functional teams to meet product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code reviews and mentorship of junior developers, enhancing the team's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ensuring coding standards and best practices were upheld.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development methodologies and enabling a more streamlined and efficient workflow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root cause analysis of system failures, enhancing operational excellence while collaborating with QA teams to mitigate issues and deploy stable features for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A/B testing and feature flag implementations, encouraging data-driven decision-making to prioritize feature development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 the product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reliable microservices tailored for high concurrency scenarios,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resulted in improved service isolation and scaling capabilities for the backend services lauded by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problem-solving approach in dealing with system performance optimization, incorporating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tuning and load testing to meet evolving user demand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through regular team workshops on emerging technologies, enhancing collective team skills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with Java applications for improved search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data engineering teams to leverage big data tools, ensuring efficient data processing and enhancing data analytics capabilities, which streamlined business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platform updates and system changes consistently, ensuring effective communication within the teams and adherence to project timelines,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managers to translate business needs into technical specifications, ensuring alignment between product features and backend systems through comprehensive design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team collaboration using agile methodologies, participating actively in sprint planning sessions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remote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post-deployment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addressing any high-priority alerts and volume anomalies, ensuring uninterrupted service delivery and adhering to SLAs with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components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response times and increasing application efficiency through diligent performance tuning and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design RESTful APIs that enabled seamless communication between frontend clients and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optimal data storage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testing and validation of software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overall release quality and minimizing post-release defect rates for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feature prioritization and sprint planning sessions, utilizing agile methodologies to align team efforts with business objectives while adapting to shifting project requirements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development, particularly with respect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ensuring adherence to industry standards and fostering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build and deployment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configuration management tools, which improved team velocity and reduced deployment errors significantly during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resolved system issues across various environments, gaining expertise in debugging and performance profiling to ensure sustained application stability and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cross-functional project teams as technology liaison, enhancing collaboration between development, product managers, and stakeholders to meet project milestones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solid uptime and optimized resource allocation while implementing security best practices to protect sensitive corporate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transfer sessions, effectively sharing insights regarding industry trends such as cloud-native architectures and DevOps practices to team members and wider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story requirements and crafted technical design documents, helping translate high-level client needs into workable technical solutions that drove software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system architectures and workflows, ensuring operational continuity and providing new team members with clear onboarding resources,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knowledge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