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 stack development, specializing in web and mobile applications. Proficient in building scalable software solutions using cutting-edge technologies and frameworks. Proven ability to collaborate effectively in remote-first team environments, ensuring the seamless integration of systems while delivering high-quality code. Eager to contribute to innovative projects that prioritize operational excellence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Java, Kotlin, Go, JavaScript, Swift, 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 (v19+), React, Vue.js, HTML5, CSS3,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Express.js, GraphQL, REST APIs, Tornado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Google Cloud Platform,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Pytest, Cypress,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innovative product features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user interfaces that enhanced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data sources and service providers for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production issues and optimize system reliability, utilizing monitoring tools to implement best practices for system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 to deployment, focusing on scalable architecture and modular design to ensure maintainability and ease of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through consistent refactoring and performance optimization to ensure high-grade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drone and robotics hardware into existing applications at iVision facilitated the development of new workflows that dramatically enhanced operational capabilities and customer satisfaction, setting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Functioned independently on complex tasks while adopting an agile mindset and embracing effective communication for clarity in project goals and expectations throughout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 and enhance application scalability and resilience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systems, advising on technical solutions that embrace industry best practices for system design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enhancing developer productivity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reducing the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documented technical processes, ensuring that system designs and workflows were clearly communicated to both technical and non-technical stakeholders, enhancing cross-team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continuous improvement and fostering an environment of innovation and accountability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periodic training sessions to stay ahead of industry trends and technologies, integrating new insights into project work while building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feedback from client interactions to inform feature design and implementation, ensuring alignment with user needs and resulting in higher customer retention ratings for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coding standards focusing on maintainability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actively improving the team's code quality and collaboration.],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salary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fullyRemoteRole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clearanceRequired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certificationRequired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keywordHighlightingVersion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ATSComplianceVersion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technicalSkillExpansion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experienceDetailExpansion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softSkillPrediction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consistentFormatting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resumeSectionsStructured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resumeSummaryConciselyWritten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ATSCompatibleFormatting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ATSReadability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dataStructure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outputType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mobile applications for Android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deploying robust solutions that address real-world challenges and enhancing user engagement in critical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lifecycle meetings and sprint retrospectives where team feedback was utilized to continually improve the development process and enhance software quality standards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monitoring systems focusing on observability and incident response metrics, ensuring resilient operations and optimal application performance across various service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product requirements and translate them into technical specifications, applying a clear understanding of industry needs to drive effective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maintenance and optimization of thorough testing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testing, yielding greater reliability in delivery and immediate feedback from automated quality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user experience through the integration of real-time data analytics features into web interfaces, documenting changes and ensuring transparency with stakeholders on design decisions and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UX/UI designers to translate innovative concepts into functional designs, ensuring that application layouts were not only aesthetically pleasing but also functional and user-centered.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