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innovative Software Engineer with 11 years of experience in software development, focusing on web and mobile applications, deploying production software, and integrating complex systems. Proven expertise in full stack development with a strong emphasis on C#, ASP.NET, Node.js, and Azure. Effectively collaborates in mission-driven environments to deliver impactful solutions while maintaining a disciplined engineering approach. Holds an active SECRET clearance with a commitment to building reliable, secure systems.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Node.js, Python, TypeScript, SQL, HTML/CSS,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ASP.NET Core, Express.js, Angular, React, Vue.js,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Systems:</w:t>
      </w:r>
      <w:r w:rsidRPr="009C6822">
        <w:rPr>
          <w:rFonts w:ascii="Roboto Light" w:eastAsia="Roboto Light" w:hAnsi="Roboto Light" w:cs="Roboto Light"/>
          <w:sz w:val="20"/>
          <w:szCs w:val="20"/>
        </w:rPr>
        <w:t xml:space="preserve"> SQL Server, MySQL, MongoDB, Azure Cosmos DB, PostgreSQL, Redis, Elasticsearch,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Microsoft Azure, Azure DevOps, Docker, Kubernetes, Terraform, Jenkins, CI/CD Pipelines,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Services:</w:t>
      </w:r>
      <w:r w:rsidRPr="009C6822">
        <w:rPr>
          <w:rFonts w:ascii="Roboto Light" w:eastAsia="Roboto Light" w:hAnsi="Roboto Light" w:cs="Roboto Light"/>
          <w:sz w:val="20"/>
          <w:szCs w:val="20"/>
        </w:rPr>
        <w:t xml:space="preserve"> REST APIs, GraphQL, SOAP APIs, Azure Functions, Microservices, Service Mesh, OpenAPI, gRPC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Geospatial Technologies:</w:t>
      </w:r>
      <w:r w:rsidRPr="009C6822">
        <w:rPr>
          <w:rFonts w:ascii="Roboto Light" w:eastAsia="Roboto Light" w:hAnsi="Roboto Light" w:cs="Roboto Light"/>
          <w:sz w:val="20"/>
          <w:szCs w:val="20"/>
        </w:rPr>
        <w:t xml:space="preserve"> ArcGIS, Leaflet, Mapbox, Geoserver, QGIS, GIS Standards, GeoJSON, KML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secure full stack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mission-critical government projects, ensuring deployment in a cloud environment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optimal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complex geospatial data into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ArcGIS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Leaflet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interactions and enabling efficient data visualization within decision-making processes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for seamless communication between frontend and backend services, ensuring high availability and security in production environments essential for client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software specifications and architecture diagrams during the product development life cycle, enhancing the overall project efficiency and reducing time to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CI/CD workflows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integration, and deployment processes, thus improving collaboration between development and operations teams in achieving project milestones.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of database queries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Cosmos 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retrieval efficiency in high-stakes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application secrets and configuration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Key Vault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security practices while developing applications in cloud-native environments, mitigating unauthorized access risks.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root cause analysis during production incidents, incorporating proactive monitoring solutions to enhance the reliability and uptime of 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an Agile development methodology, fostering continuous feedback loops among team members that led to improving product features based on user input and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full stack development best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an increase in team skills and autonomy.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enhancing development processes and deployment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extensive documentation for APIs and internal processes, enabling better onboarding and knowledge sharing among team members in a fast-paced engineering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improving application security by implementing proactive measures against common vulnerabilities while adhering to industry compliance standards for software engineering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scoped application features using design sprints while delivering lean methodologies which allowed the organization to pivot quickly based on user feedback and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logging and monitoring systems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Application Insights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insights into application behavior and facilitating prompt issue resolution.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various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the high performance and responsiveness of applications to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full software development life cycle, from technical analysis and design to system integration and deployment on cloud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within Agile teams to define technical stories, estimate work, and deliver high-quality software in an evolving project backlog, thus optimizing development throughput.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external APIs and data sources into web applications to enhance functionality, utilizing best practices in API management and security measures to protect sensitive information characteristically.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relational and NoSQL database models to support application functionalities,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balancing the database schemas to meet technical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architecture of microservices-based applications, defining services that are independently deployable while collaborating actively in the service discovery process to reduce functionality overlap.</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merged requests, ensuring adherence to software engineering standards and best practices that kept code quality high and maintainable for future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development workflows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establishing effective branching and merging strategies that facilitated smooth collaboration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extensive unit and integration tests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increased code quality and reduced bugs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migrating existing applications to contemporary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maintainability and scalability for future development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researched industry trends and emerging technologies to incorporate best practices into existing processes, allowing the team to remain competitive and innovative in software outputs.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for team members on new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containers, strengthening the overall skill set of team competencies.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