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innovative full-stack solutions focusing on web and mobile applications. Proficient in backend engineering with hands-on experience in cloud technologies and database management.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Rust, Node.js, JavaScript, TypeScript,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Express.js, React, Angular, Vue.js,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WebSockets, API Gateway, Swagger, Postman, Auth0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Authentication: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SSL/TLS, Encryption, Access Control, Penetration Testing, Network Security, Identity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end-to-end systems serving APIs and SDKs, ensuring high availability and performance optimizations for diverse client applications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full-stack software development initiatives, managing the database architecture and deploying on cloud infrastructures, which enhanced system reliability and facilitated seamless integration with front-end and hardware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consisting of front-end developers and product managers to deliver cohesive solutions, effectively communicating technical concepts to non-technical stakeholders while adapting strategies based on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that streamlined the deployment process, reducing integration issues and enabling a robust automated testing framework that significantly improved code quality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emerging technologies like container orchestration and microservices architecture into existing systems, enhancing overall system security and performance compliance with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software issues in a fast-paced development environment, demonstrating strong problem-solving skills while mentoring junior developers and fostering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reviews, applying best practices in security and performance optimization, which led to heightened system efficiency and reduced downtime for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identifying improvements in legacy systems, successfully migrating outdated technologies to modern platforms, which increased scalability and maintainability of the software solutions provided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RESTful APIs that streamlined data flow and enhanced integration capabilities with various third-party services, boosting system responsiveness and user satisfaction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methodologies, iterating quickly based on user feedback and sprint objectives, demonstrating adaptability and fostering team collaboration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knowledge of database technologies, optimizing SQL queries and designing efficient data models, which led to improved data retrieval times and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comprehensive documentation of developed systems and processes, ensuring knowledge transfer and smooth onboarding processes for new team members while promoting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leading coding workshops and training sessions which led to improved coding standards and enhanced skills across the development team, fostering a collaborative and growth-oriented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cloud technologies to manage deployments and ensure fault tolerance while leveraging infrastructure as code tools that improved deployment consistency and reduced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logging and monitoring solutions to track system performance and security incidents, proactively addressing vulnerabilities and optimizing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complete software solutions focusing on backend development in a microservices architecture, which significantly improved application maintainability and accelerated deployment cycles toward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RESTful APIs, enabling seamless integration with various applications and third-party services which enhanced overall system capabilities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multiple development teams to align projects with organizational goals, emphasizing cross-team communication and transforming complex requirements into functional designs and efficient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retrospectives, and daily stand-ups, empowering teams to adapt to changing priorities and requirements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reviews, advocating for best practices in software development and DevOps methodologies which instilled a culture of quality and efficiency within the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cloud deployments on AWS, utilizing services like Lambda and S3 to streamline data processing workflows, leading to enhanced resource management and reduced costs for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containerization practices with Docker and orchestration tools like Kubernetes, leading to improved application scalability and reduced deployment complexity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on significant projects, including mentoring junior engineers through code walkthroughs and knowledge transfer sessions that bolstered team skill set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defined system capabilities and service-oriented designs, ensuring high scalability, reliability, and data integrity across applications developed and managed.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security vulnerabilities and implemented strategic solutions to remediate findings, enforcing compliance with internal and external security standards through continuous assessment and improvement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automating the quality assurance process, reducing the incidence of bugs in production and supporting the continuous integration pipeline activities in a DevOps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activities, identifying bottlenecks within the application architectures and adapting code with best practices in efficiency and system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