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particularly focused on building scalable data infrastructure and machine learning applications. Proven expertise in leading engineering efforts and collaborating with cross-functional teams to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Java, SQL, R,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Spark, Apache Flink, Airflow, Dagster, Hadoop, Hive, Snowflake,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Azure Blob Storage, Google Cloud Storage, AWS Lambda, AWS EMR, GCP BigQuery,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w:t>
      </w:r>
      <w:r w:rsidRPr="009C6822">
        <w:rPr>
          <w:rFonts w:ascii="Roboto Light" w:eastAsia="Roboto Light" w:hAnsi="Roboto Light" w:cs="Roboto Light"/>
          <w:sz w:val="20"/>
          <w:szCs w:val="20"/>
        </w:rPr>
        <w:t xml:space="preserve"> ETL, Data Pipelines, Data Lakes, Data Warehousing, APIs, GraphQL, RESTful Services,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Jupyter Notebooks, Git, Docker, Jenkins, Prometheus, Grafana, Tableau, Looker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capabilities while ensuring system reliability and efficiency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to build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organizations to streamline data storage and retrieval for analytics projects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architect end-to-end machine learning workflows, integrating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model training on large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code reviews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initiatives to develop standardized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streamline access controls, enhancing collaboration and compliance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workflow management, resulting in improved scheduling and monitoring of ETL processes, increasing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integration between different platforms, significantly reducing time-to-insight for business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to ensure alignment with industry standards and best practices, promoting security and reliability in all deployed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learning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design and development of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secure deployment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checks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automating the validation processes and improving data reliability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the technical roadmap and strategy for data infrastructure, aligning engineering priorities with business goals to drive unit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application isolation, streamlining development, testing, and production deployment workflows for faster delivery of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SQL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use of resources and reduction in query response times for data consumers.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technical leadership in meetings, persistently advocating for innovative solutions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enhancing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efficiency in handling high-volume data and processing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real-time data processing pipelines, helping in creating responsive applications that provide timely insights to stakeholders and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data scientists to implement machine learning models in production, using cloud-based solutions that supported robust data processing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providing constructive feedback to enhance code clarity and quality, while also ensuring adherence to best practices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efficient data transfer between the frontend and backend, improving user experience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enhance team skills in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learning culture and improving overall team proficiency in modern tech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tests to ensure software integrity and efficiency within applications, reducing the likelihood of defects and improving the software release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systematically improving automation and reducing manual oversight in data processing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analytics tools to suggest improvements and innovations within existing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system architecture and application flows, ensuring clarity and a shared understanding among stakeholders and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actively engaging in discussions that drive project scope, requirements, and priorities, leading to timely delivery of projects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tasks efficiently, thereby driving product initiatives that align with organizational goals and enhance engineering output.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