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Dynamic Software Engineer with 11 years of extensive experience in software development, focusing on web and mobile applications. Proficient in Apache Airflow, with expertise in building and deploying scalable solutions to support effective batch processing and workflow automation.</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Python, Java, SQL, Shell Scripting, Go, JavaScript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&amp; Tools:</w:t>
      </w:r>
      <w:r w:rsidRPr="009C6822">
        <w:rPr>
          <w:rFonts w:ascii="Roboto Light" w:eastAsia="Roboto Light" w:hAnsi="Roboto Light" w:cs="Roboto Light"/>
          <w:sz w:val="20"/>
          <w:szCs w:val="20"/>
        </w:rPr>
        <w:t xml:space="preserve"> Apache Airflow, Kubernetes, Docker, Apache Kafka, Django, Flask</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Databases &amp; Storage:</w:t>
      </w:r>
      <w:r w:rsidRPr="009C6822">
        <w:rPr>
          <w:rFonts w:ascii="Roboto Light" w:eastAsia="Roboto Light" w:hAnsi="Roboto Light" w:cs="Roboto Light"/>
          <w:sz w:val="20"/>
          <w:szCs w:val="20"/>
        </w:rPr>
        <w:t xml:space="preserve"> PostgreSQL, MongoDB, Redis, Elasticsearch, Hadoop, Cassandra</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Services:</w:t>
      </w:r>
      <w:r w:rsidRPr="009C6822">
        <w:rPr>
          <w:rFonts w:ascii="Roboto Light" w:eastAsia="Roboto Light" w:hAnsi="Roboto Light" w:cs="Roboto Light"/>
          <w:sz w:val="20"/>
          <w:szCs w:val="20"/>
        </w:rPr>
        <w:t xml:space="preserve"> AWS, GCP, Azure, Terraform, Ansible, Kubernetes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Monitoring &amp; Observability:</w:t>
      </w:r>
      <w:r w:rsidRPr="009C6822">
        <w:rPr>
          <w:rFonts w:ascii="Roboto Light" w:eastAsia="Roboto Light" w:hAnsi="Roboto Light" w:cs="Roboto Light"/>
          <w:sz w:val="20"/>
          <w:szCs w:val="20"/>
        </w:rPr>
        <w:t xml:space="preserve"> Prometheus, Grafana, ELK Stack, PagerDuty, New Relic, Splunk</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deployed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Airflow</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as a managed service for batch processing demands, enabling smoother workflows and maintaining operational integrity across multiple platforms and environments while ensuring the security and performance of deployments.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the configuration and management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Airflow</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clusters, focusing on high availability and reliability to support diverse marketplace workflows, while collaborating with cross-functional teams to achieve operational efficiency and minimize downtime.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observability and monitoring solutions for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DAG/task executions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utilizing tools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Prometheus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Grafana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provide real-time insights into system health and performance metrics, optimizing operational workflows.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Automated the deployment processes for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Airflow</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applications across various environments,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ensure consistency and scalability while validating adherence to operational standards and best practices.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thorough evaluations and specifications to bridge functionality gaps between legacy systems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Apache Airflow</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feature competitiveness and streamlined transitions for extensive user groups within the company.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Employed knowledge of enterprise scheduler migration and workflow automation patterns to develop robust operational standards, significantly enhancing reliability across cloud infrastructure clusters while improving overall system synchronization.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in agile environments and participated in code reviews, leveraging strong communication skills to mentor junior team members on best practices and effective use of technologies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Apache Kafka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messaging and data streaming.</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closely with internal stakeholders to gather requirements and translate them into actionable tasks, ensuring proper alignment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Airflow</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deployment with business objectives while maintaining high-quality standards for deliverables.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version control and to document code changes, fostering a collaborative workflow that included creating pull requests and conducting collaborative code reviews with team members for ongoing improvements in code quality.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Maintained existing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Airflow</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implementations while driving continuous improvement initiatives, ensuring the system could meet evolving business needs and harness opportunities for automation and optimization within operational processes.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industry conferences and workshops to stay ahead of emerging trends in workflow automation and cloud computing, implementing actionable insights within the team’s practices.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Promoted a culture of knowledge-sharing and continuous learning within the team by organizing tech talks and hands-on workshops focused on the latest developments in batch processing and orchestration technologies.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stakeholder meetings to update on project statuses and gather feedback, fostering strong relationships that enabled quick resolution of operational challenges related to batch processing and workflow management.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rigorous unit testing and validation techniques to ensure reliability of deployments, working with CI/CD pipelines to deliver consistent quality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Airflow</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based solutions in production environments.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Advanced the team’s initiatives in operational excellence by leading efforts in incident response planning and troubleshooting to quickly resolve outages or scaling issues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Airflow</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deployments.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scalable web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focusing on creating intuitive user interfaces and robust backend systems that seamlessly integrated with third-party APIs while enhancing overall user experience.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cross-disciplinary teams to revamp legacy systems,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Django</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RESTful API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practices to ensure effective communication and performance while implementing CI/CD practices for improved deployment workflows.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monitoring solutions for system health via centralized logging and alerting systems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ELK Stack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New Relic</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visibility into application performance and enabling proactive incident response.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Automated database management tasks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developing scripts that simplified data retrieval and maintenance processes, ensuring data quality and accessibility across applications while adhering to best practices.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knowledge sharing sessions on best coding practices and frameworks, enhancing team competency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resulting in increased productivity and collaboration on development projects.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Championed cloud migration projects that involved transitioning applications from on-premises servers to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actively contributing to the architecture and deployment of scalable solutions in a cloud environment.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containerization technologies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package applications, improving deployment efficiencies and ensuring consistent environments across development, testing, and production stages of projects.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data engineering teams to design and optimize ETL pipelines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Apache Airflow</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supporting analytical data needs while addressing performance bottlenecks and improving processing efficiency.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code reviews and pair programming sessions to foster a collaborative environment, mentoring junior developers and ensuring adherence to software development standards and practices within the team.</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Documented software development processes and standards within the team, creating comprehensive guides that facilitated onboarding and improved overall understanding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Agile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methodologies and project management practices.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debugging and troubleshooting efforts within the team, utilizing tools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JIRA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identify root causes of software issues, driving solutions that improved software robustness and reliability.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product roadmap discussions, leveraging understanding of customer needs to advocate for features that harnessed emerging technologies and aligned with business objectives, while maintaining focus on user satisfaction.</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