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backend and full stack technologies for web and mobile applications. Proficient in Python, JavaScript, TypeScript, and various backend frameworks with a strong commitment to delivering scalable solutions and enhancing collaboration between technical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Rust,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Django, Flask, Express.js, Spring, Node.js, FastAPI, ASP.NET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Redis, Cassandra,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Docker, Kubernetes, Terraform,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gRPC, WebSocket, OAuth2.0, JWT,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CI/CD, Git, Jenkins, Prometheus, Grafana, Sentry,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ensuring the high efficiency of the data model aligned with the evolving requirements of our innovative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vital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between backend and frontend teams, adhering to scalability and performance best practices while ensuring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frontend engineers and DevOps professionals, to ensure seamless deployment of containerized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role-based access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(RBAC) systems, enhancing security and user management across various applications while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asynchronous programming patterns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efficiency of data processing and task orchestration within the backend systems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provided mentorship to junior engineers, fostering a knowledge-sharing culture and promoting effective communication within the development team to ensure consistent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monitoring and logging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real-time performance evaluation and timely improvements based on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iterative development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and adjustment of project goals in line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and guidelines for best practices, promoting transparency and effective team collaboration while enhancing the onboarding experience of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systems, applying best practices in modern software architectures, which resulted in improved performance and reduced technical debt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components, ensuring high quality and reliability of the software products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audience in frequent feedback loops, prioritizing user feedback in product iterations to enhance user experience while keeping performance goals in view in competitive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quarterly team offsites focused on innovation strategies, ensuring alignment with the company vision while fostering team bonding and creativity in problem-solving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addressed system performance bottlenecks through efficient data modeling and query optimization enhancing the overall efficiency of high-load systems during peak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external vendors for integrations testing with third-party APIs, ensuring that our systems maintained compatibility while enhancing the overall service offering.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robustness across multiple service integrations while minimizing user impact during upgrades and maintenance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improve backend architecture, creating efficient RESTful services which significantly decreased response times while increasing user satisfaction significantly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implement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deployment cycles and streamlined release management processes in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security within applications by integrating advanced authentication standards and identity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compliance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multi-disciplinary teams to deploy various microservices-based applications, increasing operational efficiency and reducing overhead, while embracing a DevOps culture for continuous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pair programming sessions to share knowledge and improve code quality across teams, fostering a culture of continual learning in technology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across the organization to gather requirements and translate them into actionable development tasks, ensuring alignment between business objectives and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strategies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overall code quality and reliability in the short-term application lifecycle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focusing on enhancing team understanding of evolving technologies in machine learning and LLMs, promoting knowledge expansion that feeds into project innovations primarily for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ongoing projects, providing clarity and direction for future development efforts while simplifying the onboarding process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regular communication with cross-functional teams, ensuring project alignment and sharing updates on system performance, contributing to a culture of transparency and collective ownership.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exceptional mentorship to junior developers, enhancing their skills in backend technologies and promoting professional growth, while advocating for their successful integration into project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