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Proven ability to deliver high-quality, scalable solutions through effective collaboration and modern practices, such as test automation and cloud-based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JavaScript, Python, TypeScript, Java,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 Gorilla Mux, Django, Spring Boot, Flask,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Google Cloud Platform, Azure, Terraform, Docker, Kubernetes, Jenkins,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Apache Kafka, Elasticsearch,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 Tools:</w:t>
      </w:r>
      <w:r w:rsidRPr="009C6822">
        <w:rPr>
          <w:rFonts w:ascii="Roboto Light" w:eastAsia="Roboto Light" w:hAnsi="Roboto Light" w:cs="Roboto Light"/>
          <w:sz w:val="20"/>
          <w:szCs w:val="20"/>
        </w:rPr>
        <w:t xml:space="preserve"> JUnit, Selenium, Jest, Mocha, Chai, Cypress, Postman, JUnit 5</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SaaS-based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contributing to product development with a focus on performance and reliability standards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design and optimize application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streamlining operations for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to facilitate seamless communication between service layers and enhance overall system integration and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providing technical guidance to peers and ensuring adherence to coding standards, which elevated product quality and fostered collaborative development among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monitoring and debugging of application performance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improve application efficiency, driving continuous optimization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transformation of legacy codebases by refactoring to modern frameworks and libraries, enhancing system robustness and maintainability while reducing technical debt and promoting agile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testing coverage and reliability of existing applications, leading to increased client satisfaction and reduced incident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and deployment, establishing a streamlined process for provisioning and maintaining cloud resources that supported rapid application iteration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software engineering principles and best practices, fostering a culture of learning and innovation that empowered team members and enhanced group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contributed to shaping product vision by identifying opportunities for feature enhancements and risk mitigation, demonstrating strategic thinking and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architectural designs, development processes, and testing strategies to ensure knowledge transfer and compliance with best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CI/CD processes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which resulted in shorter release cycles and more reliable software deliveries, aligning with overall business objectives in a competitive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interactive workshops on the latest technologies and tools, promoting a continuous learning environment that kept the team updated on industry trends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to assess business requirements and translate them into technical solutions that met both user needs and company goals, leveraging customer feedback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software architecture and code efficiency during design discussions, fostering an environment of open dialogue and innovation that drove project success and technical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high performance and reliability to meet the demands of users while maintaining adherence to design patterns and software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functionality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experiences and improving application flow through effective state management and component design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development environment, participating in sprint planning and retrospective meetings to ensure alignment with team goals and improved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automation of deployment processes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and more reliable releases while minimizing downtime and operational complexities.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to foster an environment of collaboration and knowledge sharing, leading to improved coding standards and practices among team members and enhancing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technical concepts and software engineering practices, empowering them to elevate their skills and contribute effectively to project objectives through hands-on guidance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coverage, reducing defects, and ensuring that software met quality criteria before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reliability, and scalability in managing large volumes of data efficiently, aligning with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processes,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effective code management, and fostering collaboration across development teams using various branching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onboarding process for new engineers by providing training on tools, processes, and technologies, facilitating their adaptation to the team and enabling quick contributions to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assessments for third-party integrations, collaborating with stakeholders on feasibility studies and implementation strategies, ensuring alignment with organizational capabilities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cross-functional teams in troubleshooting and resolving tech stack issues, utilizing effective problem-solving techniques and attention to detail to restore functionality and improve application uptime.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