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high-availability applications and observability solutions. Proven track record in Infra/SRE roles with expertise in AWS, Terraform, and monitoring systems. Exceptional in leading diverse technical teams, translating complex requirements, and enhancing digital services for government organizations.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ECS, RDS, EventBridge, Lambda, CloudFormation,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New Relic, Prometheus, Grafana, ELK Stack, Splunk, CloudWatch, Datadog,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Bash, Shell Scripting,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&amp; Operations: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GitHub Actions, Jenkins, Docker, Kubernetes, Microservices, Apigee, API Management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PII Handling, OWASP, IAM, SOC 2 Compliance, ISO 27001, GDPR, DevSecOps, Network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 comprehensive monitoring strategy for a high-availability application, ensuring optimal performance and reliability while adhering to government standards and operational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observability infrastructure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 and enhance visibility,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transparent performance metrics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application engineers on developing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code interactions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to meet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reliability standards, alerting thresholds, and incident response protocols, empowering team members to manage on-call responsibilities effectively and promoting a culture of reliability-focused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technical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management and application performance monitoring, fostering skills development and team collaboration in a high-pressure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runbooks for operational efficiency, documenting procedures for incident management and service recovery to ensure alignment with industry best practices and quick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government stakeholders to communicate reliability posture, managing expectations around application performance and operational risks through clear presentations and detailed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post-incident analyses and reliability reviews, implementing findings into operational enhancements, while continuously iterating on observability practices to prevent future issues from occurring.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integration of APM and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 workflows, enhancing error detection capabilities and reducing debugging time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infrastructure improvements driven by industry trends, ensuring the team was ahead of the curve in reliable service delivery through continuous innovation and adoption of new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security protocols into development processes, ensuring applications processed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diligence while maintaining compliance with relevant governmental policies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meetings focusing on improving service reliability for government applications, providing insights based on technical requirements and emerging industry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higher operational efficiency through effective collaboration and decomposition of complex problems, resulting in scalable solutions across multiple release cycles in a demanding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cultural shifts towards transparency in decision-making processes regarding system reliability, nurturing an inclusive environment for all engineering team members to contribute to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observability practices which improved system recovery times and operational insights, aligning team objectives with the reliability needs of public-facing government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cloud-based solutions that improved user experience while maintaining compliance with internal and external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working closely with product managers to gather requirements and ensure the final product met market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code quality and maintainability through the adoption of rigorous testing frameworks, ensuring that releases adhered to quality assurance standards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deployments across various environments which significantly reduced time-to-market for new updates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deploy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operational overhead and improved application resilience under load testing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modernization efforts, creating robust cloud applications while ensuring best practices for security and architecture were followed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gain visibility into application health and performance metrics, enabling proactive incident management and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 with engineering squads to identify roadblocks and improve workflow, leading to enhanced team dynamics and project outcome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software components based on user feedback and market analysis, enhancing overall functionality while ensuring alignment with organizational goals and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projects, showcasing capabilities in collaborative programming and community engagement, while promoting knowledge sharing and skills development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application development processes, ensuring clarity in coding practices and facilitating onboarding processes for new team members as they joined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devops culture by integrating monitoring tools into the development lifecycle, allowing continuous feedback loops on performance, reliability, and operation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