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Versatile Senior Software Engineer with over 11 years of experience in software development, specializing in delivering scalable web and mobile applications. Expert in collaborating within agile teams, utilizing technologies such as Ruby on Rails, React, and AWS to build reliable, high-quality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TypeScript, HTML5, CSS3,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Ruby on Rails, React, Node.js, Express.js, Bootstrap,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Databases:</w:t>
      </w:r>
      <w:r w:rsidRPr="009C6822">
        <w:rPr>
          <w:rFonts w:ascii="Roboto Light" w:eastAsia="Roboto Light" w:hAnsi="Roboto Light" w:cs="Roboto Light"/>
          <w:sz w:val="20"/>
          <w:szCs w:val="20"/>
        </w:rPr>
        <w:t xml:space="preserve"> AWS, Azure, GCP, MongoDB, PostgreSQL,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Docker, Kubernetes, Terraform, Webpack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Debugging:</w:t>
      </w:r>
      <w:r w:rsidRPr="009C6822">
        <w:rPr>
          <w:rFonts w:ascii="Roboto Light" w:eastAsia="Roboto Light" w:hAnsi="Roboto Light" w:cs="Roboto Light"/>
          <w:sz w:val="20"/>
          <w:szCs w:val="20"/>
        </w:rPr>
        <w:t xml:space="preserve"> RSpec, Jest, Selenium, Postman, Mocha, Chai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high-availability features on the internal platform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overall system performance improvements across diverse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and evaluate project requirements, ensuring clarity around scope, technical feasibility, and operational risks while actively discussing architectural trade-offs.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Assumed ownership of application features by overseeing full development lifecycles from concept to deployment, offering improvements based on agile methodologies and continuous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Addressed production bugs and incidents swiftly while maintaining high communication standards with the agile team, minimizing disruption to ongoing business critical workflows and enhancing overall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for coding standards and agile workflows, fostering a culture of knowledge sharing that significantly contributed to team productivity and cohesion.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to enhance the product offerings,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between backend and frontend components for optimal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improvement initiatives on existing codebases by actively refactoring and updating legacy systems to support modern web standards and operational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sprint planning and review sessions, sharing insights and potential improvements which helped the team calibrate their efforts towards strategic business objectives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deployment and resource management, optimizing system costs while enhancing scalability and reliability for client-facing applications and internal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technical design discussions with stakeholders, presenting ideas for new features while balancing innovation with practicality and stakeholder expectations for project planning.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container deployments, streamlining the development process and improving collaboration among team members in multi-environment setups.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with a focus on enhancing quality assurance processes, helping establish a benchmark for code quality and technical documentation within the team and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knowledge-sharing sessions to facilitate a deeper understanding of the codebase across the team, bolstering collective ownership and reducing bottlenecks in collaborative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advanced troubleshooting of production issues, quickly identifying root causes and collaborating effectively with operations teams for efficient resolution and ongoing system support.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testing practices, significantly reducing manual testing overhead and increasing release cycle velocities.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scalable web applications as part of an agile team,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service offerings and financial product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scrum ceremonies, providing input on product roadmap discussions while refining backlog items to align with technical architecture and business needs, thus improving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existing production systems, addressing and diagnosing software issues with a strong focus on minimizing downtime and enhancing customer experiences throughout service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directly with product managers and designers to create and iterate on UI designs, implementing front-end components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aesthetics and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automated test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software quality and adherence to functional requirements, reducing regression issues in deployed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fostering a culture of rapid iteration and adaptation that aligned with changing market demands and technical advancement.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collaborations to migrate legacy systems to cloud-native architectures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performance and reducing operational costs significantly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Deepened understanding of edge case mechanisms while writing clean, maintainable code, promoting best practice methodologies across programming standards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Commissioned metrics tracking on application performance to identify slowdowns and bug patterns, thereby driving proactive resolutions before they escalated into major incidents and productivity lags.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site reliability engineers to ensure platform stability and availability, contributing to outage remediation efforts and optimizing execution strategies across route management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frequent technical workshops to enhance team capabilities on evolving technologies and trends, thus fostering continuous improvement in development approaches and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management, which streamlined deployment processes and ensured consistency and reproducibility in server configurations and resource allocations.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