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Manager with over 11 years of experience in software development, specializing in machine learning, data analysis, and next-gen engineering talent. Proven ability to lead teams in developing robust applications, combining agile methodologies with strong technical expertise in object-oriented programming and cloud environments. Adept at fostering collaboration and nurturing talent within diverse teams to drive innovation and efficiency in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Jupyter Notebooks,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ReactJS, D3.js,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BigQuery, Vertex 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secure, scalable machine learning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and fostering collaborations across product teams to align enterprise strategies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capability through hands-on workshops, leading to stronger engagement and consistent quality output in the product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UX, engineering, and product management teams to create effective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issue response mechanisms were established and operational.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while ensuring compliance with industry standards for quality and change control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improving the team’s productivity and capabilities in scalable AI solutions that cater to diverse user needs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practices for conducting destructive testing and engineering empowerment across teams, increasing reliability in software deployment and enhancing overall application quality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escalation point,” providing timely technical assistance and solutions to complex engineering challenges and fostering a culture of shared knowledge across all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as a member of the review board, cultivating a culture of rigorous evaluation and consistency in software delivery aligned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mentoring paths for junior engineers, promoting skill development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effective collaboration through regular team-building activities and knowledge-sharing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Liaised with vendors and partners to successfully implement various tooling and platforms, ensuring that they are compatible with both existing infrastructure and future architectural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systems to ensure smooth operation,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logging tools that facilitate timely issue escalation and resolution, thereby maintaining high application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annual performance reviews, constructing actionable development plans that reflect each engineer's aspirations while aligning with the company’s long-term talent strategy and vision for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learning sessions on modern software design and development trends, cultivating an environment of continuous improvement and adaptation to emerging technologies shaping the industry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effective communication across different stakeholders, ensuring alignment on project goals and expectations and improving project outcomes and stakeholder satisfaction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Raised awareness and interest in AI and machine learning initiatives by organizing workshops and sessions which disseminated knowledge on testing methodologies and performance enhancements to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through effective front-end and back-end integration strategies,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databases effectively in developing robust data storage solutions that catered to complex data requirements across various applications and systems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various RESTful APIs, ensuring they met standards of efficiency and security while facilitating seamless integration among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architectural discussions, promoting high standards of code quality and clear documentation practices across teams for better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insights from production data, significantly improving operational efficiencies and reinforcing the product's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operational downtime significantly across multiple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in-depth analytics reports on application performance, utilizing metrics to inform decisions and improve overall software architecture and user interaction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software development practices and tools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assure quality in software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productivity on software product lines through proactive monitoring, updating services to ensure alignment with modern practices in software efficiency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existing applications and services, significantly improving onboarding processes for new team members and ensuring a streamlined knowledge transfer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and vendors to explore integrations that enhanced product capabilities and broadened user reach with strategic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teams in regular agile retrospectives and sprint reviews, promoting continuous feedback loops that bolstered team dynamics and operational performance for upcoming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