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 Lead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Engineer with 11 years of experience specializing in desktop software development for Windows applications. Expert in C++, with extensive experience modernizing legacy codebases, driving feature delivery, and optimizing program architecture.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Python, PowerShell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JIRA, Confluence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Formats: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JSON, XML,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MFC, COM, REST, OPC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SQLite, ODBC, MS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Scripting: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Bash, Ansible, Ruby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 Lead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modernization initiatives for legacy Windows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C++14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performance and maintainability across multiple components of the software ecosystem while ensuring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robust and scalable subsystems including databases and APIs,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 and improve cross-team collaboration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to maintain high-quality coding standards while mentoring junior developers on best practices for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MFC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building maintainable Windows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integration of complex debugging strategies to resolve performance bottlenecks and operational issues, emphasizing effective communication of technical concepts to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QA teams to develop innovative testing strategies that assured software reliability and customer satisfaction,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configuration and data interchange.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across engineering teams, enhancing design documentation practices, which improved scalability and security considerations in software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CI/CD practices by integrating automated testing and deployment processes into development workflows, thereby reducing release cycles and enhancing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selected appropriate technologies and tools for system enhancements, ensuring solutions aligned with best coding practices and provided sustainable architecture moving forward.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technical delivery of software features by translating intricate business requirements into comprehensive technical specifications and coordinating with product management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continuous improvement in technical documentation efforts to keep the development team aligned with current technologies and inter-departmental processes, reducing misunderstandings and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architectural consistency by enforcing best practices across development teams, ultimately improving the resiliency of our codebase and maximizing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technical talent within the organization by mentoring and coaching engineers in advanced debugging and problem-solving techniques with legacy codebases and new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design reviews and architectural discussions for upcoming products, ensuring proactive consideration of tradeoffs affecting long-term performance and scalability while maintaining core product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customer support by serving as the escalation point for complex technical issues, leading investigations that resolved customer concerns effectively with minimal delays.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refine and document design practices that streamlined multi-module interactions and improved comprehension for complex systems throughout the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desktop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working on legacy codebases, ensuring usability, stability, and performance improvements aligned with company goals and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and maintained existing applications by integrating new features while determining the impact on system integrity and future scaling needs, making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development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robust debugging tools and techniques to resolve intricate software bugs while collaborating with cross-functional teams to communicate technical issues and solutions in an understandable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discussions, proposing technology solutions that improved existing systems and provided clear business reasoning for any design changes presented.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project managers and stakeholders to refine project scopes and deliverables while providing regular updates on project progress and potential technical conflicts during execution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 components by analyzing performance metrics and identifying opportunities for enhancement while also documenting changes and updates in project logs and company repositories.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and validation for software applications to ensure reliability and adherence to specifications, significantly reducing post-release defects and elevating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development of RESTful APIs that interfaced with numerous services, ensuring reliable communication between modules and promoting data interchange through structured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drafting and implementation of comprehensive development documentation, improving team communication and minimizing knowledge gaps regarding architectural decisions and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and participated in code refactoring initiatives aimed at improving overall application performance and maintainability, consistently reviewing code quality and adherence to standards during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to onboard new engineers and enhance their understanding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environment, focusing on best practices and debugging techniques applicable to legacy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MFC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application features to provide rich user experiences while maintaining system integrity and utilizing established UI design principles for maximum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