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 focusing on web and mobile applications. Expertise in writing clean, efficient code, AI tooling, and collaboration across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Java, C#, Python, TypeScript,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Vue.js, Django, Spring,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Docker, Kubernetes,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Jenkins, Travis CI, Postman,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Copilot, Claude Code, Terraform, Ansible, AI/ML,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code structure and scalability while adhering to industry best practices and team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software requirements,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prioritize tasks and ensure timely delivery of projects that aligned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within a geographically distributed team, ensuring optimal branching strategies and code review processes that maintained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 effective debugging strategy to identify and resolve software issues related to database connections and performance bottlenecks in production environments, enhancing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 for software design and testing clearly, facilitating knowledge transfer and compliance with regulatory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protection of patient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emerging AI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development productivity, particularly in automated code generation and refactoring tasks, thus accelerating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enforce best coding practices among team members, providing constructive feedback aimed at improving code quality and aiding professional growth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(CI/CD) practices,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thereby achieving consistent software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streamline development environments, ensuring consistency across testing and production setups which reduced deployment time and minimized environment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proactive approach in exploring innovative technologies and frameworks to enhance product offerings, staying informed on the latest developments in the software engineering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design, improving team capabilities in optimizing data retrieval and storage solutions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code coverage through rigorous unit and integration testing practices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quality assurance efforts effectively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during development phases, ensuring alignment between business needs and technical requirements, which enhanced overall product relevance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helping them navigate complex coding challenges and fostering a collaborative team environment focused on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internal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optimizing sprint planning and retrospectives to enhance team efficiency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clean, efficient code that adhered to best practices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thorough wireframes into functional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high-quality interactive applications that engage users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build modular applications, isolating features for better scalability and maintainability which contributed to a significant reduction in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ensuring data integrity through well-structured schema designs and relationship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new features do not introduce bugs into existing functionality and significantly improving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workflows, improve tracking of development tasks, and enhance team productivity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and optimization for applications, focusing on responsiveness and speed improvements that contributed to better user retention rates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stand-ups and sprint reviews, actively contributing feedback for process improvement initiatives that fostered a more productive and cohesive development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software projects, ensuring clarity of design decisions and technical challenges faced, which served as references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ensuring high availability and performant backend services that meet the dynamic demands of users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Analysed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into applications, providing innovative solutions that enhanced product functionalities and user experiences, staying aligned with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seamless communication between frontend and backend services, ensuring robust, secure endpoints that adhered to best practices for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