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highly scalable web and mobile applications utilizing a diverse technology stack. Proven expertise in Ruby on Rails, PostgreSQL, and React. Adept at collaborating with cross-functional teams to streamline processes and elevate software performance. Passionate about employing best coding practices and testing methodologies to deliver clean, maintainable code tailored for high-stakes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Django, Flask, Express.js,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Jest, Mocha, Cypress,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various features for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under load while maintaining top-notch user experience through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gather requirements, prioritize tasks in agile ceremonies, and deliver robust features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maintaining high standards of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learning sessions to familiarize the team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improving code quality and efficiency, fostering a culture of continuous learning and technical growth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debugged software issues in production systems, employing thorough testing methodologies and ensuring that all code undergoes rigorous unit testing and code reviews before deployment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software design and system configurations, including setup guides and architectural specifications, aimed at enhancing team efficiency and streamlining onboarding processes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instilling a strong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importance of creating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clean, maintainable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pair programming and code review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regulatory overhead across multiple releases while ensuring adherence to all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changes, facilitating smoother collaboration among team members and enhancing team productivity by maintaining clean commit histories and synchronized branch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Rails applications, enhancing user interfaces and improving interactivity for end-users and achieving more dynamic content experiences with seamless navigation.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sprint reviews and retrospectives, providing actionable feedback based on team performance, and identifying areas for improvement to optimize processes and elevate the overall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upgraded legacy systems by refactoring code and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technical debt and improved system resilience through systematic testing and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address and resolve project challenges, leveraging strong analytical skills and industry best practices to make informed decisions that supported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clarify product features and technical requirements and used this insight to translate complex technical concepts into user-friendly documentation for both technical and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POSIX compliant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for software deployment and integration, ensuring operational consistency across development and production while leveraging powerful command-line tools for workflow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applied the latest software engineering methodologies in daily operations, including Agile, Scrum, and Kanban frameworks, to ensure timely and efficient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JavaScript-based frameworks, enhancing system performance and responsiveness to meet evolving business needs while ensuring adherence to standards of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contributed to building robust testing suites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related technologies, leading to improved code quality and catch bugs and vulnerabilities early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project requirements and design scalable applications, demonstrating the ability to translate complex functional specifications into elegant technical solutions that meet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backlog grooming, effectively prioritizing tasks based on business value and team capacity while fostering an inclusive and collaborative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decision making by setting KPIs and metrics, which improved project outcomes and ensured alignment with organizational goals through timely adjustments based on performance analytics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best practices, helping them develop their skills and ensuring adherence to industry standards in their day-to-day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continuous integration tools and methodologies to streamline deployment workflows, reducing delivery times and promoting a faster release cycle that increased overall project agility and responsiveness to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industry trends to identify new tools and technologies that enhance team capabilities and improve overall software quality, presenting findings to the development team for future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 functionality, ensuring seamless data flow and robust feature sets that enhanced user experience and engagement through efficient data handling and transformations.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optimization projects that focused on improving performance for existing applications, leveraging profiling tools and techniques to identify bottlenecks and enhance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design, implement, and maintain database schemas that support application needs while ensuring data integrity and optimizing query performance for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the team by conducting hackathons and brainstorming sessions aimed at identifying creative solutions to complex problems and encouraging diverse perspectives in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