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building scalable web and mobile applications. Proficient in C#, .NET, and modern web technologies, dedicated to enhancing user experiences through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C#, HTML, CSS, .NET 8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Bootstrap,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MySQL, MongoDB, PostgreSQL,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OpenAPI/Swagger, RESTful Services, GraphQL,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Kanban, CI/CD, Test-Driven Development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analyze customer challenges, developing viable solutions that improved application efficiency and directly enhanced the user experience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Recommended innovative improvements to existing technology stacks, actively reducing technical debt while adopting more efficient coding practices to streamline development workflows within agile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Forecasted capacity requirements for application components, identifying potential limitations, and providing actionable insights that informed the scalability and performance strategies of ongoing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product and solution designs aimed at resolving critical issues, ensuring the software developed was robust, scalable, and aligned with organizational goals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software applications across diverse platforms such as Web, Mobile, and Desktop, meeting stakeholder needs and ensuring robust performance standards across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troubleshooting and debugging tasks for deployed applications, utilizing agile methodologies to rapidly identify issues and deploy fixes with minimal disruption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mentored junior developers by providing technical guidance and overseeing their work, fostering a culture of knowledge transfer and professional growth within the engineering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ongoing training and professional development sessions to remain current on software technologies, sharing insights and best practices to enhance team performance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the integration of automated testing processes into the software development lifecycle, improving reliability and efficiency while significantly reducing manual testing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backlog grooming sessions, providing valuable input into story sizing and release planning, ensuring alignment between technical and business objectives was sought throughout the project life cycle. 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development processes, ensuring clarity and coherence across different teams and allowing for more transparent communication during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analysis and design of scalable applications, emphasizing optimal coding practices and adherence to established architectural principles within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align software functionalities with business objectives, emphasizing customer satisfaction and operational efficiency in all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emerging trends and technologies in the software engineering landscape, leading the initiative to integrate new tools and frameworks to improve productivity and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fostering a culture of continuous improvement and iterative enhancement within team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highly scalable web applications by utilizing a full stack of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user interactions and enhancing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collaboration among product teams to design solutions addressing end-user challenges, translating customer feedback into actionable coding tasks and ensuring alignment with business goals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use of agile methodologies within project teams, ensuring effective sprint planning and backlog management, which improved project velocity and team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 best practices to design and build RESTful APIs,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OpenAPI/Swagger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documentation, which streamlined integration with client-facing applications and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and maintained CI/CD pipelines to automate application deployments, maximizing development efficiency and ensuring rapid iteration and feedback on deployed features and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application performance evaluations, utilizing diagnostic and tracking tools to identify bottlenecks and optimize system responsiveness and resource utilization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ensure robust software testing practices, integrating automated testing protocols to enhance software reliability and reduce pre-release defects.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forums to present new technologies and methods with team members, aiming to elevate the team’s technical skill set and awareness of current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user experience design discussions, advocating for frontend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engagement and interface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troubleshooting tasks across multiple platforms, applying analytical skills to resolve complex application issues efficiently while maintaining user satisfaction and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opportunities for optimization in application performance by applying monitoring tools and metrics to inform strategic improvements and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and facilitated technical documentation of software architecture and design choices, ensuring that decisions are transparent and accessible to facilitate future development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