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Proven expertise in building backend services and user-facing features. Adept at collaborating with cross-functional teams to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TypeScript, JavaScript, Python, SQL, HTML/CSS,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React Native, Node.js, Flask, Django, Express.js,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Gradle,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AWS, Snowflake, Firebase,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New Relic, Terraform, GitHub Actions, CircleCI, Prometheus, Grafana,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real-time risk decision-making, contributing to a seamless user experience across different platforms and minimizing fraud exposure.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user-facing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product managers and designers to ensure the delivery of intuitive interfaces that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end-to-end development, refining requirements with stakeholders, and utilizing Agile methodologies to deliver timely releases aligned with customer needs and product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clean, maintainable code while mentoring junior developers on effective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 metrics, aiding in the proactive identification of issues within distributed systems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SQL queries for relational database management, ensuring data integrity and optimal query performance, leading to better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development environments, enabling effective team communications and code integration while maintaining clear project history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CI/CD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pipelines that improved deployment efficiency and reduced human errors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Frequent engagement in cross-functional team meetings to express insights into system architecture and provide perspectives on best practices, leading to enhanced project outcomes and team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various cloud services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reliability through serverless architectures and managed database solutions tailored for high-availability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of existing applications, profiling them for resource usage and applying techniques to improve loading times and responsiveness under varied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products and design teams to wireframe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validate their implementation against requirements, ensuring alignment with market trends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emerging technologies and practices, staying abreast of industry trends to recommend innovative solutions that added value to the development process and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troubleshooting sessions for production issues, employing systematic debugging techniques to identify root causes and implement corrective measures to improve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learning environment that encouraged innovation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diverse backend services in a fast-paced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robust, fault-tolerant applications that scaled to meet user demands without compromising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frontend development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reusable components and ensuring adherence to modern design principles, which improved the maintainability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various engineering teams on architectural design decisions and implemented RESTful APIs that facilitated communication between different microservices, enhancing system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sprint methodologies for project management, ensuring fluid communication between teams to refine priorities and maintain task transparency while meeting strict deadlines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code quality through regular code reviews, fostering a culture of collaboration and encouraging team feedback to drive continuous improvement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up continuous integration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cycles and minimizing downtime during upgrades and feature releases, reflecting on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using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systematically addressing bottlenecks in application performance to improve overall user satisfaction and application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SQL and NoSQL databases to manage application data efficiently, ensuring that data retrieval was optimized for speed and scalability during peak user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for system architecture and API endpoints that improved onboarding processes for new team members and facilitated better understanding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for software security in application code, ensuring compliance with regulatory standards and protecting sensitive user information from potential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cross-disciplinary project teams to facilitate knowledge sharing and synergy, driving project success through shared resources and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strong understanding of cloud infrastructures, applying services offered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capabilities, resulting in reduced operational costs and increased resource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