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developing web and mobile applications. Proficient in backend infrastructure, cloud solutions, and collaborative development environments, eager to contribute to PlayStation's innovative ecosystem.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 Ruby,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ExpressJS, GraphQL, RESTful APIs, gRPC, NextJS,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DynamoDB, Redis, S3,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AWS, Terraform, Jenkins, CircleCI, GitHub Actions,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Unit Testing, JUnit, K6, Mocha, Chai, Prometheus, Grafana,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efforts to enhance performance while adhering to industry best practices for architecture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an international team of developers,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efficient communication and adaptability across project requirements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efficiently streamline client-server interactions, significantly reducing data over-fetching and optimally managing client state in complex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and debugging sessions to resolve complex issues in backend services, ensuring high system availability and performance under peak load conditions using effective monitoring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provided technical guidance to cross-functional teams, fostering a culture of collaboration and transparency while ensuring adherence to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protocols for all deployed functions, maintaining high code quality and improving the accuracy and reliability of product features across multiple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that enhanced team performance and code quality, encouraging team members in improving their technical skills and emphasizing shared ownership of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delivery of large-scale features from conception to deployment, managing multiple tasks and documents to ensure comprehensive coverage and clarity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resilient applications that scale according to user demand while optimizing cost efficiency through careful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processes to proactively identify and address performance bottlenecks and ensure optimal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positive team atmosphere by sharing knowledge and best practices, enhancing the team's technical capabilities and commitment to continuous improvement in all aspects of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project updates and technical changes to non-technical stakeholders, ensuring a smooth transition for all project artifacts between development and deployment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and guided learning experiences, helping them navigate through technical challenges and promoting a culture of learning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source control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version control over code, enhancing collaboration and ensuring accurate tracking of changes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deployment processes through the implementation of CI/CD pipelines, significantly reducing deployment times and increasing reliability of code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reliability and performance while enhancing system architecture to meet evolving user needs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develop intuitive features that enhance user engagement and satisfaction, leveraging feedback for continuous improvement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integrated third-party services into applications, enhancing functionality and user experience while ensuring compliance with security and data protection regulations for all external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and optimization of existing applications through profiling and code refactoring, achieving significant improvements in response time and efficiency of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extensively in Agile practices by participating in daily stand-ups and sprint reviews, facilitating an organized development environment that encourages collaborative enhancements and iterative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mentored junior team members on development standards and effective troubleshooting strategies, enhancing team skill sets and overall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services that facilitate communication between user interfaces and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seamless user experience for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extensively in the architecture and development of cloud-native applications, ensuring scalability and performance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leveraging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visibility of application performance and swift identification of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team knowledge sharing by documenting best practices and technical methodologies, tripling the availability of resources for team members and paving the way for improved project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define product requirements and technical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and facilitating clear communication across all involved parties.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optimization initiatives for CI/CD pipelines, improving the automation processes for building, testing, and deploying applications across various environments with minimum downtime.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