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software development, specializing in Web and Mobile applications. Expertise in developing and integrating solutions using HL7, FHIR, and Epic systems. Proven track record in managing complex integrations and enhancing operational efficiencies in healthcare technology. Strong collaborator adept at adapting to evolving technologies and driving project success through technical knowledge and industry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Python, Javascript,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Node.js, React, Vue.js,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Protocols:</w:t>
      </w:r>
      <w:r w:rsidRPr="009C6822">
        <w:rPr>
          <w:rFonts w:ascii="Roboto Light" w:eastAsia="Roboto Light" w:hAnsi="Roboto Light" w:cs="Roboto Light"/>
          <w:sz w:val="20"/>
          <w:szCs w:val="20"/>
        </w:rPr>
        <w:t xml:space="preserve"> HL7, FHIR, REST, SOAP, JSON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&amp; Tools:</w:t>
      </w:r>
      <w:r w:rsidRPr="009C6822">
        <w:rPr>
          <w:rFonts w:ascii="Roboto Light" w:eastAsia="Roboto Light" w:hAnsi="Roboto Light" w:cs="Roboto Light"/>
          <w:sz w:val="20"/>
          <w:szCs w:val="20"/>
        </w:rPr>
        <w:t xml:space="preserve"> MuleSoft, Rhapsody, Epic Bridges, Cloverleaf,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JUnit, Postman, Selenium, Jenkins,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Google Cloud, Azure, Terraform,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integration projects, ensuring successful deployment and operation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Epic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interfaces, applying in-depth knowledge of industry standards and effective communication with stakeholders to align technical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configuration and management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HL7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FHIR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 integrations, ensuring smooth data flow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Epic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third-party systems while adhering to healthcare integration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microservices and APIs that facilitated seamless integration across healthcare platforms, focusing on scalability and performance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MuleSoft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cross-functional teams to define integration architecture, emphasizing efficient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Epic Bridges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complex interfacing processes as part of operational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expert technical guidance and mentorship to team members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EDI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fostering a culture of continuous improvement in integration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testing of integrations, employing a suite of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the functionality and reliability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Epic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and other integrations before production release.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vendors and partners to maintain effective communication and collaboration for successful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Epic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leveraging relationship management skills to drive project success and resolve issues swiftly.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all integration processes, creating detailed specifications and workflow diagrams to ensure clarity and compliance with standards, thereby enhancing team coordination and operational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compliance with industry regulations by ensuring that all integration efforts conform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regulations, focusing on data privacy and security across all healthcare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practices to automate integration processes,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increasing the efficiency and reliability of the deployment pipeline.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methodologies, attending daily stand-ups and sprint planning sessions to ensure alignment with team goals while swiftly adapting to evolving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existing integration processes, advocating for improvements that led to increased operational efficiency and reduced downtime in data exchange across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executed data transformation and validation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 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stored procedures to ensure accurate data mapping and integrity between internal and external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clinical and IT stakeholders to design and develop innovative solutions tailored to improve healthcare delivery through effective technology integration and workflow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Consistently engaged in ongoing professional development, staying informed of industry trends, and emerging technologies related to healthcare integrations, ensuring advanced knowledge and skill application in all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critical software solutions for scalable web applications, engaging in full software development lifecycle practices that contributed to project success and client satisfaction while adhering to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efficient data structures and algorithms within multiple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performance and optimizing processes for data handling and integration across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third-party services into core applications, ensuring reliable communication through robust API interfaces, while practicing comprehensive testing methodologies to guarantee system reliability and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Agile teams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 management, while participating in sprint reviews and retrospectives to reflect on processes and foster continuous improvement in team dynamics.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troubleshooting sessions, ensuring adherence to coding standards and the incorporation of feedback into future development cycles, improving overall code maintainability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testing efficiency of applications and ensuring higher quality deliverables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for new features, translating business needs into technical specifications, ultimately bridging the gap between user needs and technological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products by collaborating with UX/UI designers and architects to ensure the software met client expectations in both functionality and usability while adhering to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system architecture discussions, providing insight into integration capabilities and identifying potential risks while employing mitigating strategies to address technical concerns proactively.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and documentation of best practices among team members, contributing to a culture of learning and growth that enhanced the team's overall capability to tackle complex integration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ensuring seamless delivery of application updates and features to production environments with minimum disruption to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technical teams to identify opportunities for integration improvements, successfully aligning product offerings with partner requirements to foster expanded service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