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over 11 years of experience specializing in web and mobile applications. Proven track record in developing high-impact software solutions using JavaScript, TypeScript, and React. Committed to enhancing user experiences through robust architectural design and development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ReactJS, Vue, Next.js, Vite,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Go, Express.js, REST APIs, GraphQL,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Git, Jira, Docker, Kubernetes, CI/CD,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Enzyme, Chai, Postman, Jasmine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Firebase, Netlify, Vercel, DigitalOcean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various features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Burner Web 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optimizing performance through effective collaboration with designers and backend engineers, ensuring seamless user experiences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decisions of multiple web applications, focusing on maintainability and scalability while closely collaborating with team members to identify solutions to complex engineering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contributed to code quality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Admin Portal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and mentoring junior engineers to foster professional growth and code consistency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core contributor on high-impact projects, establishing quality metrics for frontend deliverables and working cross-functionally with product, design, and backend teams to drive user-centric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on engineering principles, emphasizing the importance of clean code, modular architecture, and automated testing to facilitate smoother development cycles and enhanced learning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deployment and minimized downtimes, enhancing team efficiency and refining the development workflow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setup, participating actively in sprint planning and retrospectives to define team goals and continuously adapt to emerging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frontend performance metrics by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identify areas for improvement related to speed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thinking workshops to foster user experience discussions that inform roadmap decisions, demonstrating the ability to lead discussions on user requirements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development environments, ensuring consistency across deployments and allowing for simpler onboarding processes for new team members on technical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 frequently with stakeholders to clarify project requirements and expectations, employing a user-focused approach and ensuring delivery aligns with business objectives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Invented and integrated new frontend features that addressed user feedback, showcasing the ambition to improve customer experience while aligning with business goals and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optimization strategies, leading to significant improvements in application load times and responsiveness, showcasing a proactive approach in identifying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technologies, including AI development tools, and integrated their capabilities into existing applications, demonstrating a commitment to continuous learning and sector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on application architecture and code processes, ensuring comprehensive resources for future reference and maintaining high standards for onboarding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tools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streamlined workflows and automating repetitive tasks to enhance engineering productivity and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web applications, ensuring high performance through rigorous code assessments and optimization techniques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migrating legacy applications to modern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better development lifecycle and improved user interface experiences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create user-friendly interfaces, ensuring meticulous attention to detail in aligning user needs with technical solutions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stability throughout the development process regardless of varying release cycles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peer programming to elevate code quality standards, greatly assisting team members in adhering to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collaborating on projects that embody best practices and innovative solutions, revealing a deep-seated interest in fostering community-driven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cross-functional teams working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data-driven insights that propelled product improvements and enhanced functionality, integrating feedback into developmental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culture of continuous learning and experimentation, encouraging peers to adopt new technologies and methodologies, which increased team responsiveness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decisions collaboratively with other engineers, helping to guide the development process while ensuring clarity in technical specifications for future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data privacy regulations when handling user data in applications, emphasizing the importance of responsible coding practices and adherence to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practices in software development methodologies, contributing immensely to team dynamics and project milestones by hosting regular stand-ups and facilitating sprint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