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over 11 years of experience specializing in web and mobile application development. Demonstrated ability to ensure software quality through effective testing, monitoring, and collaboration in asynchronous remote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Express, React, Next.js,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ClickHouse,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Cypress, Jest, Mocha, Selenium, Jasmine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Heroku, Docker, Kubernetes,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Analytics:</w:t>
      </w:r>
      <w:r w:rsidRPr="009C6822">
        <w:rPr>
          <w:rFonts w:ascii="Roboto Light" w:eastAsia="Roboto Light" w:hAnsi="Roboto Light" w:cs="Roboto Light"/>
          <w:sz w:val="20"/>
          <w:szCs w:val="20"/>
        </w:rPr>
        <w:t xml:space="preserve"> Prometheus, Grafana, Sentry, New Relic, DataDog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tested numerous features in a dynamic application environment, ensuring robust functionality, reduced bugginess, and improved user experiences by implementing concise and efficient testing methods across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test coverage and system reliability which supports seamless production workflows without compromising quality and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engineers and product managers to develop testing strategies that align with high-velocity features and rapidly changing requirements, ultimately fostering a quality-first culture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tools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audit individual workflows, catching regressions early and maintaining optimal system performance across a variety of applications and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communication practices, reducing dependency on synchronous meetings, which allowed all action items to be tracked efficiently via documentation and screen recordings to enhance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clear standards for what constitutes software quality and led initiatives to create automated alerts, proactively catching issues before they escalated into user-facing problems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production monitoring capabilities,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continuous observation of system health, user engagement metrics, and other critical performance indicators that aligned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comprehensive staging and testing environments equipped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more efficient deployment processes and reliable releases in multi-cloud setups, enhancing overall team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 culture that embraces ownership and accountability, encouraging team members to proactively communicate their testing results both conclusions and challenges through team-wide recorded videos or written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to a more robust stack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data handling and transaction reliability, ultimately enhancing user satisfaction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bug-fixing protocols by developing a set of best practices for testing regressions, collaborating across teams to ensure everyone had a shared understanding of quality benchmarks and acceptable performance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conducted retrospectives that fostered an open dialogue around lessons learned and improvements to the workflow which not only optimized the team's overall efficiency but also maintained morale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evolution of the architectural strategy that prioritized scalability and reduced technical debt, influencing critical decisions for technology selections that were beneficial long-term.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technical requirements effectively in writing and during presentations, ensuring clarity on testing processes and offering insights into quality assurance that shaped ongoing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guiding them through best practices for testing, design patterns, and the importance of maintaining high code quality standards in a collaborative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various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robust functionality for numerous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responsive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state management tools to optimize performance in high-demand scenarios, ensuring that users experience fast and efficient interactions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features that align with customer needs, applying agile methodologies and leveraging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smooth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automated testing frameworks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significant reduction in production bugs and shortening the feedback loop, which contributed to faster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DevOps initiatives by incorporating CI/CD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version control reliability and automating deployment processes to both test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that optimized query performance and data integrity, ensuring efficient data retrieval and storage that aligned with best practices in database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peers, performing code reviews that not only improved coding standards but also shared knowledge on industry trends, boosting overall team competency in modern tech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designing RESTful APIs, ensuring they adhered to best practices in security and scalability while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endpoints before rolling out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awareness of emerging technologies and trends, advocating for tool adoption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isolated development and deployment experiences, improving overall environment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application’s monitoring capabilities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error tracking, which allowed the team to prioritize bug fixes based on user impact and frequency of occurrence.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automated testing techniques, providing team members with hands-on experience in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bolster their testing approaches during daily development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effectively,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back-end applications, which facilitated simple scaling solutions directly in response to customer usage metrics and performance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