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Full Stack Software Developer with 11 years of software development expertise focused on web and mobile applications, proficient in building scalable architectures, REST APIs, and middleware integrations with a strong emphasis on modern engineering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Go, TypeScript, JavaScript,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Node.js, Express.js, Apex, Lightning Web Components (LWC),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Salesforce, Financial Services Cloud, Sales/Marketing Cloud, Snowflake,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API, GraphQL, Third-party integrations, Middleware, OAuth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Git, Unit Testing, CI/CD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performance and reliability in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third-party integrations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seamless data flow and enhanced user experiences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support the development and enhancement of applications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 Financial Services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Apex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LWC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collaborated with teams to 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engineering 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including modularization and unit testing to enhance code quality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initiative to enhance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Lightning Web Components (LWC)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improving responsiveness and user engagement across various web interfaces 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Snowflake-based data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optimizing data processing workflows and ensuring alignment with organizational data architecture standards and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and management teams to assess user needs and translate requirements into technical specifications for effective solution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interactive and user-friendly web applications, improving client-side performance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reusable components and libraries, thereby reducing development time and ensuring adherence to design consistency across multiple projects and product 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secure coding standards, actively contributing to the organization's commitment to safeguarding sensitive customer information and maintaining compliance with industry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such as sprint planning and retrospectives, driving continuous improvement and aligning with project objectives and timeline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and support for junior developers, fostering an environment of learning and collaboration that elevated the team's overall coding proficiency.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evolution of the company’s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refining CI/CD pipelines that improved release cycles and reduced deployment errors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transition to cloud technologies by enhancing existing middleware services to be more cloud-native, minimizing tech debt and aligning with business scalability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performance and user feedback to propose architecture optimizations and functional enhancements, resulting in increased system efficiency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complex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an array of frameworks, establishing a strong foundation for reliable software functionalities within an evolving marketplace.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API development processes and improved documentation standards for internal and external APIs, ensuring coherence and ease of use for developers and partners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sessions to define and implement high-level architecture patterns, focusing on scalability and maintainability to adapt to future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teams to develop intuitive interfaces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end-user interactions and satisfaction significantly through user-centric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data storage solutions using cloud technologies, specifically focusing on optimized data retrieval and accuracy in reporting capabilities in collaboration with business analytics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Drafted technical specifications and architectural blueprints, explicating the intended functionality of systems and components to relay information clearly among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transition of legacy systems to modern architectures, substantially upgrading system capabilities with more efficient and effective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source control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enforced coding standards and project management through best practices, ensuring consistent workflow and high-quality output across all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team-building initiatives, promoting communication and teamwork that contributed positively to project workflows and team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emerging technologies and industry trends to align development projects with best practices, making informed recommendations to enhance system capabilities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project results and ongoing work updates to senior management, highlighting key achievements and addressing potential project risks and resolutions during stakeholder meetings.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an inclusive and transparent company culture by supporting peer reviews and fostering an environment that nurtures open communication across all levels of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