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web and mobile applications. Proven expertise in Java, Agile methodologies, and a commitment to code quality and software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SE, Java EE, JavaScript, Python, C#,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Selenium, Cucumber, Struts,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gRPC, JSON, XML, Kafka,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SQL Server,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JIRA, Docker, Kubernetes, Jenkins,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user interfaces for diverse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ensuring responsive and user-friendly experiences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conduct design and code reviews,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web applications, significantly improving data interaction and user experience while adhering to security and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ensuring high-quality deployments, reducing regression errors by establishing solid foundations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complex application defects within a mature production environment, enhancing system reliability and operational efficiency through analytical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introduce new technologies, adapting to industry best practices, including enhancing distributed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optimizing performance and scalability of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and conducted workshops on best coding practices and latest technologies, encouraging ongoing learning and team development to maintain competitive advantages in the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monthly hackathons and community of practice events focusing on innovative solutions and knowledge sharing, enriching team collaboration and bonding through hands-on technical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design documentation and maintained architectural diagrams to ensure clarity in system structure and to assist in onboarding new team members with tangible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privacy measures in development processes, ensuring compliance with industry standards while safeguarding sensitive user information and enhancing brand trustworthiness.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including database queries and server-side processing to maximize application responsiveness and efficiency amidst load variations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within distributed teams and ensuring consistent code integration across multiple development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across different organizational levels, communicating technical concepts effectively to non-technical team members to align project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code reviews, pairing sessions, and pair programming, driving collective quality ownership in a dynamically evolving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 building activities that nurtured a cohesive work environment, promoting interpersonal connections that bolstered collaboration in achieving project deadlines and enhancing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extensive web application development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frameworks, and libraries, aligning system architecture with business objectives throughout project lifecycles, ensuring optimal implementation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robust back-end services to support scalable web applications, enhancing performance and security-focused improvements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build web interfaces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user interactivity, visual appeal, and overall satisfaction with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rigorous unit testing processes, ensuring all new features and bug fixes adhere to quality assurance requirements and fostered a proactive approach to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separate components and increase the scalability of applications, adapting to shifting organizational demands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CI/CD pipelines, reducing time spent on deployments and increasing code deployment frequency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processes with stakeholders, collecting feedback and making iterative improvements to applications based on user needs and expectations, driving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technical documentation including API specifications, architecture diagrams, and deployment procedures for further enhancement of project transparency and requirement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for web applications and databases ensuring optimal operation, identifying bottlenecks and rectifying inefficiencies as part of ongoing performance improvement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coding exercises and peer review sessions, sharing knowledge of best practices and developing execution plans that aligned with both team and project objectives, enhancing collaborative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to enhance existing functionalities and introduced a feature backlog for scheduled releases based on user feedback and industry trends, mitigating technical debt while maximizing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weekly retrospectives and sprint planning sessions, fully engaging in agile methodologies to refine workflows and improve team effectiveness across iterative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