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developing secure web and mobile applications. Proven abilities in Security Engineering, DevSecOps, and collaborating within cross-functional teams to drive technology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Bash, PowerShell, C#,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DLP, EPP, EDR, XDR, VPN, Vulnerability Management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Ansible,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Spring Boot, Angular, Flask,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Kinesis, Splunk, Security Data Lakes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ELK Stack, Nagios, Prometheus, Grafana, Checkmk, Zabbix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iVision to ensure alignment with industry standards,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security monitoring and alerting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assessments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penetration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applications to identify vulnerabilities,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Burp Suite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collaborating with development teams to remediate findings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into the development lifecycle, increasing security awareness and ensuring that security was prioritized from the design stage.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security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infrastructure as code practices that streamline deployments while ensuring compliance with security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design reviews and code assessments to enhance the security posture throughout the application development process, significantly reducing vulnerabilities prior to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incident response times and improve overall system security vigilance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CI/CD pipelines with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improvement in security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training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sessions and workshops for developers and IT staff to improve overall security posture and promote knowledge sharing in best practices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researched, analyzed, and reported on emerging cybersecurity threats to adapt security measures proactively,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ThreatConnect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threat intelligence.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device rollout and upgrades across Windows and Linux platforms,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 security compliance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and minimizing downtime during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focused on enhancing endpoint security measures,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anti-virus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anti-malware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tailored to the organization's unique environment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effective security incident investigations by troubleshooting complex issues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security teams, resulting in timely resolution and knowledge transfer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organization's capabilities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Information and Event Management (SIEM)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integrating new feeds and optimizing existing configurations for better incident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internal teams to tune existing security solutions to mitigate evolving threats, utilizing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UBA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UEBA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for enhanced threat detection.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potential security risks associated with third-party applications and managed successful implementations of countermeasures based on risk analysis reports.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security applications at Google, enhancing end-user protection through the development of novel security features, focusing on secure coding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several large-scale initiatives focused on migrating legacy systems to more secure, modern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strong partnerships with security teams to align product development with established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security ratings for key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Nagios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high availability and performance within production environments while ensuring prompt responses to potential security breaches.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training programs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security best practices for fellow engineers, fostering a security-first culture within the organization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Orchestration, Automation, and Response (SOAR)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minimize response times and improve the effectiveness of security operations across Google's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leveraging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adherence to security protocols and standards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the latest security threats, tools, and technologies to incorporate effective preventive strategies against advanced persistent threats (APT).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automating routine security tasks, such as log analysis and incident response workflows, enhancing overall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that facilitate secure deployment of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 (GCP)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following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collaboration with cross-functional teams to define system architectures that uphold maximum security while maintaining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discussions on security vulnerabilities observed during production, driving an effective remediation process that improved application security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