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11 years in web and mobile applications development. Proficient in Vue 3, TypeScript, and RESTful API integration, with a strong focus on delivering high-quality user experiences in regulated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Vue 3,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Mongoose, REST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Webpack, Babel,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HL7, FHIR, EHR, HIPAA Compliance, DICOM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JIRA,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healthcare solutions, ensuring high availability and compliance with regulatory standards for sensitive patient data management and processing on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real-time web functionalities for patient engagement through audio and SMS communication interfaces, enhancing user experience and operational efficiency while minimizing response latency in critical healthcare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environment to assess technical requirements, generate solutions to complex frontend challenges, and engage in continuous development cycles via CI/CD tools and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fetching and manipulation strategies to ensure swift application performance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focused on software design patterns, paving a path for knowledge sharing and improving overall code quality across the development team while engaging in mentorship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incorporating industry-specific trends such as mobile responsiveness and accessibility standards, developing features that cater to diverse user demographics and compliance with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replication and management, streamlining the development, testing, and production processes to reduce deployment times and improve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iterative UX/UI design sessions, employing user feedback for continuous improvement and ensuring that product features align with user needs, which resulted in consistently high user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Verified and tested code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focus on crafting unit and integration tests that ensured reliability and decreased bug occurrence in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operations and healthcare professionals, gathering requirements that directly informed the technological roadmap and positioned the company competitively within healthcare 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healthcare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insights that contributed to the company’s innovative strategies and resulting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optimizations on frontend applications by implementing caching strategies and leveraging content delivery networks that improved load times and user engagement rates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integration possibilities with cloud services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for scalable data management solutions to address increasing user load and improve data retrieval speeds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applications and development processes to ensure consistency and ease of onboarding, promoting knowledge retention and clarity in team responsibilities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continual learning by facilitating knowledge-sharing sessions and hackathons that encouraged exploration of new tools and frameworks within the team, enhancing skill sets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web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responsive design principles and providing seamless end-user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powerful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and single-page applications, enhancing user engagement and operational capabilities while ensuring compatibility across different web browsers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efficient data interchange and ensuring that the frontend applications could effectively communicate with the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code reviews and optimizations,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coding standards, resulting in cleaner codebases that were easier to maintain and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end-to-end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contributing to the reliability and stability of applications, which decreased the incidence of post-release issues reported by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standups and sprint planning sessions within Agile methodologies, fostering open communication and collaborative solutions during problem-solving discussions around project challenges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promoting better resource allocation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focus on security best practices by implementing secure code standards and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across all development initiatives in the healthcare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effectively, collaborating within teams to foster transparency and facilitate smoother integration of new features into existing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functionalities that catered to specific healthcare workflow requirements, resulting in tailored user experiences that aligned closely with clinical practices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testing practices to streamline the testing processes, enabling faster iterations and ensuring that new features were deployed with confidence and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frontend development, guiding them on complex issues and fostering an environment of continuous learning and improvement throughout the tech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