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DevSecOps, CI/CD processes, and cloud-native applications. Proven ability to innovate and enhance security in software systems while fostering effective collaboration across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OpenShift,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Go, C#, Bash,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Bamboo, GitLab CI, CircleCI, Gradle, Maven, SonarQube, Artifactory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TestNG, Selenium, Cypress, Postman, Robot Framework, LDRA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Fortify, Checkmarx, Trivy, Aqua Security, OWASP ZAP, Tenable.io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robust, scalable, and secure software engineering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for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automate and enhance testing, deployment, and configuration management processes, significantly reducing time-to-market for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solutions that improved software lifecycle management,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control over deployment environments and decreased deployment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implemented industry standards for software security, leveraging techniques to identify and mitigate potential security risks and vulnerabilities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adoption of cloud-native architectures,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to create efficient software deployment frameworks while maintaining full compliance with safety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metrics for software performance and security, enabling continuous improvement within the software engineering lifecycle and enhancing stakeholder confidence in the systems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integration and validation of complex software components into comprehensive systems while collaborating in a global setting to streamline processes and ensure 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and knowledge sharing among peers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collaboration and continuous learning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provisioning cloud infrastructure, thus enhancing cross-environment consistency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knowledge of Linux and Windows operating systems to refine software integration and deployment processes, ensuring compatibility and reliability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improved application performance through systematic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code quality assessment, leading to significant improvements in code maintainability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assessments to evaluate emerging technologies that would optimize the software development process in alignment with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executed mitigation strategies for identified risks, contributing to the proactive management of security controls across all software engineering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streamlined methodologies that improved stakeholder engagement and established clearer paths for communication and feedback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established coding standards, reviewing security implications and promoting adoption of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enterprise software solutions during my time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and security of web and mobile applications utilized by diverse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into the software development lifecycle, significantly increasing deployment frequency and reliability within agile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high-quality software applications, emphasizing scalability and security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complex integrations and APIs,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response time and user experience on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developed solutions,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comprehensive quality assurance from initial deployment through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leadership in guiding junior engineers through industry standards and practices, fostering an environment of shared learning and professional development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contributing technical insights to improve project planning, resource allocation and overall software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knowledge of developing cloud-native applications, facilitating transitions to microservices architecture commonly associated with enhanced modularity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metrics for software applications which improved code quality and user feedback loops, directly contributing to the enhancement of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issues, thereby reducing downtime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assess compliance and identify vulnerabilities in applications, developing remediation strategies that aligned with corporate and regulatory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 source projects, applying cutting-edge technologies and methodologies that acknowledged industry trends and facilitated knowledge transfer among peer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