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focusing on web and mobile applications. Proven expertise in TypeScript, React, and modern web frameworks, with strong collaborative skills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Vue.js,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Tailwind CSS, Bootstrap, Sass, Material-UI,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JIRA, VS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GraphQL,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Optimization:</w:t>
      </w:r>
      <w:r w:rsidRPr="009C6822">
        <w:rPr>
          <w:rFonts w:ascii="Roboto Light" w:eastAsia="Roboto Light" w:hAnsi="Roboto Light" w:cs="Roboto Light"/>
          <w:sz w:val="20"/>
          <w:szCs w:val="20"/>
        </w:rPr>
        <w:t xml:space="preserve"> REST, API Design, Performance Tuning, WCAG Accessibility, Gatsby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full adherence to clean code practices and incorporating modern software development methodologies such as Agile and Scrum.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launch multiple full-stack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capabilities to enhance application performance and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accessibility standards (WCAG) across all web applications, ensuring compliance and enhancing usability for a diverse range of users interacting with our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using modern CSS methodologies,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achieved significant improvements in design responsiveness and functional performance across all major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outline project scopes, and establish development timelines, maintaining effective communication and collaboration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of applications to identify bottlenecks in loading times, implementing necessary adjustments within the codebase to enhance user engagement and application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systematic code reviews and mentoring sessions to improve team proficiency in using container-based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 cases and executed QA procedures for web applications, ensuring all functionalities were rigorously tested before deployment across varied user scenarios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integrating third-party services to enhance functionality and improve the overall user experience through custom implementations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research and implementation of cutting-edge web technologies, aligning product development with industry trends and user expectations, ensuring competitive advantage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all projects to maintain code integrity, while seamlessly collaborating with other developers through effective branching and merging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high-quality documentation for developed software components, fostering knowledge sharing across the engineering team and enhancing overall project transparency and future maintenance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automating testing and deployment stages, while adhering to best practices in DevOps methodology for greater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stand-up meetings and planning sessions, demonstrating commitment to project deliverables and agile processes, while adapting flexibly to evolving project requirements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application security best practices throughout development lifecycles, implementing authentication and data protection measures to safeguard user data and uphold organizational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scalable architecture and visual design to enhance user engagement through rich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responsive web design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compatible interfaces across various devices, aligning with best practices and user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 APIs for seamless communication between front-end applications and back-end servers, ensuring effective data handling and user experience enhancements in dynamic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facilitated knowledge transfer sessions to foster collaborative development and maintain high code quality standards among junior and mid-level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feature branching and pull request workflows, which improved team collaboration and minimized merge conflicts among development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test plans and conducted thorough quality assurance testing on new features, ensuring flawless user experiences and adherence to project requirements before deployment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consistent environments for development, testing, and production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software development processes, consistently participating in sprint planning, backlog grooming, and retrospective meetings to maintain productivity and teamwork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authentication and authorization modules,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secure authentication methods, to safeguard user access and protect sensitive data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promoting skill growth and ensuring team awareness of emerging technology trends and practices within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application documentation for all team members, contributing to a shared knowledge base and ensuring continuity in project handovers or team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project scope and successful delivery criteria, translating user requirements into technical solutions using strategic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