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web and mobile applications. Proven expertise in building and maintaining high-quality, scalable software while enhancing developer efficiency and collaboration. Proficient in both front-end and back-end development, with a commitment to delivering reliable and intuitive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Go, Java, C#, Ruby,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Redux,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Visual Studio Code,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collaboration amongst cross-functional teams and fostering an environment of continuous improvement and rapid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system architecture components that support Expel’s Workbench Product, addressing performance bottlenecks through innovative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collaborative development sessions to promote clean and maintainable code practices,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 and contributing to a positive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translate complex requirements into intuitive user experiences, resulting in enhanced user satisfaction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activities to identify system failures, applying strong problem-solving skills to improve platform stability and reduce downtime while enhancing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open communication with team members to coordinate development efforts, ensuring alignment with project goals and timelines while fostering a supportive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state management solutions to build features that meet both user needs and business goals, exemplifying commitment to quality and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product specifications, leveraging strong analytical skills to identify potential challenges and devise strategic solutions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tools, and best practices, promoting a culture of knowledge-sharing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pipelines to streamline deployment processes, improving development workflow and response times to market demands while enhancing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embracing an iterative approach to software development aligned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existing systems, ensuring that engineering practices evolve with industry advancements and fostering continuous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executed performance optimization strategies, enhancing system efficiency through proper resource allocation and workload management, while addressing scalability challenges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projects, actively involving team members in the process to elevate project outcomes and ensure alignment with user experience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user-centric design principles, consistently emphasizing the user-first approach in the development of new features and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a high-performing engineering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seamless and scalable solutions to diverse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performance and security of APIs, which enhanced data handling capabilities and improved user satisfaction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increasing operational efficiency through innovative problem-solving techniques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collaborated with peers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sessions, ensuring adherence to coding standards and best practices that facilitate improved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efficient data retrieval and storage solutions that support scalability and reduce analysis turnaround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designers to develop feature roadmaps, ensuring alignment of engineering deliverables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enhance the security measures across the platform,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authentication and authorization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timelines effectively, participating actively in sprints and maintaining focus on delivering high-quality software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testing coverage and ensuring reliable releases with fewer post-deployment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in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better infrastructure management and reduced costs associated with on-premises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environment, promoting a culture of flexibility and responsiveness to changing project requirements while maintaining high engineering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external networking opportunities that enhanced the team's collective skills and technical proficiencies, encouraging ongoing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