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web and mobile application development. Proven expertise in designing robust systems and promoting AI utilization in real-world applications, seeking to drive innovation at Flossy.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Firebase,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WebSocket, gRPC, SOAP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Firestore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Jenkins, Travis 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 robust backend for an AI dental receptionist 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conversational capabilities, contributing to the data flow systems critical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Fiona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real-time performance in dental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protocols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developed features maintain high reliability and performance standards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and operations, to ensure seamless deployments and resolve complex technical issues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voice system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discussions to enhance system reliability, advocating for changes that optimize performance and improve the scalability of application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development of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features for a cloud-based infrastructure that supports high-efficiency interaction with real-time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flexible data management and real-time communication, enhancing user experience for mobile applications with low latency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systematically ensuring that all code complied with client requirements and minimized integration issues during the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code reviews, emphasizing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system design, fostering a culture of continuous improvement and collaboration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performance monitoring efforts,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and troubleshoot bottlenecks, ensuring optimal system performance for all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